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7F5416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45E0">
        <w:rPr>
          <w:sz w:val="24"/>
          <w:szCs w:val="24"/>
        </w:rPr>
        <w:t>4</w:t>
      </w:r>
      <w:r w:rsidR="00EB4025"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января</w:t>
      </w:r>
      <w:r w:rsidR="00EB4025" w:rsidRPr="00FC56AC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>
        <w:rPr>
          <w:b/>
          <w:sz w:val="24"/>
          <w:szCs w:val="24"/>
        </w:rPr>
        <w:t>0</w:t>
      </w:r>
      <w:r w:rsidR="001B1DB3">
        <w:rPr>
          <w:b/>
          <w:sz w:val="24"/>
          <w:szCs w:val="24"/>
        </w:rPr>
        <w:t>5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 w:rsidR="007F5416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7F5416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7F5416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7F541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7F5416">
        <w:rPr>
          <w:sz w:val="24"/>
          <w:szCs w:val="24"/>
        </w:rPr>
        <w:t xml:space="preserve">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</w:t>
      </w:r>
      <w:proofErr w:type="spellStart"/>
      <w:r w:rsidRPr="00FC56AC">
        <w:rPr>
          <w:sz w:val="24"/>
          <w:szCs w:val="24"/>
        </w:rPr>
        <w:t>Тайшетском</w:t>
      </w:r>
      <w:proofErr w:type="spellEnd"/>
      <w:r w:rsidRPr="00FC56AC">
        <w:rPr>
          <w:sz w:val="24"/>
          <w:szCs w:val="24"/>
        </w:rPr>
        <w:t xml:space="preserve">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054F15">
        <w:rPr>
          <w:bCs/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1</w:t>
      </w:r>
      <w:r w:rsidRPr="00FC56AC">
        <w:rPr>
          <w:sz w:val="24"/>
          <w:szCs w:val="24"/>
        </w:rPr>
        <w:t>.12.201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№1</w:t>
      </w:r>
      <w:r w:rsidR="00054F15">
        <w:rPr>
          <w:sz w:val="24"/>
          <w:szCs w:val="24"/>
        </w:rPr>
        <w:t>21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054F15" w:rsidRPr="00054F1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муниципального образования «</w:t>
      </w:r>
      <w:proofErr w:type="spellStart"/>
      <w:r w:rsidR="00054F15" w:rsidRPr="00054F15">
        <w:rPr>
          <w:sz w:val="24"/>
          <w:szCs w:val="24"/>
        </w:rPr>
        <w:t>Тайшетское</w:t>
      </w:r>
      <w:proofErr w:type="spellEnd"/>
      <w:r w:rsidR="00054F15" w:rsidRPr="00054F15">
        <w:rPr>
          <w:sz w:val="24"/>
          <w:szCs w:val="24"/>
        </w:rPr>
        <w:t xml:space="preserve"> городское поселение» на 2017 год плановый период 2018 и 2019 годов»</w:t>
      </w:r>
      <w:r w:rsidR="00054F15">
        <w:rPr>
          <w:sz w:val="24"/>
          <w:szCs w:val="24"/>
        </w:rPr>
        <w:t xml:space="preserve">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D25182">
        <w:rPr>
          <w:sz w:val="24"/>
          <w:szCs w:val="24"/>
        </w:rPr>
        <w:t>2</w:t>
      </w:r>
      <w:r w:rsidR="00054F15">
        <w:rPr>
          <w:sz w:val="24"/>
          <w:szCs w:val="24"/>
        </w:rPr>
        <w:t>8</w:t>
      </w:r>
      <w:r w:rsidRPr="00FC56A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C56AC">
        <w:rPr>
          <w:sz w:val="24"/>
          <w:szCs w:val="24"/>
        </w:rPr>
        <w:t>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054F15">
        <w:rPr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054F15">
        <w:rPr>
          <w:sz w:val="24"/>
          <w:szCs w:val="24"/>
        </w:rPr>
        <w:t xml:space="preserve"> 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Pr="00FC56AC">
        <w:rPr>
          <w:color w:val="C00000"/>
          <w:sz w:val="24"/>
          <w:szCs w:val="24"/>
        </w:rPr>
        <w:t xml:space="preserve"> </w:t>
      </w:r>
      <w:r w:rsidR="00CD37FE" w:rsidRPr="00CD37FE">
        <w:rPr>
          <w:sz w:val="24"/>
          <w:szCs w:val="24"/>
        </w:rPr>
        <w:t>6,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9, 1</w:t>
      </w:r>
      <w:r w:rsidR="00054F15">
        <w:rPr>
          <w:sz w:val="24"/>
          <w:szCs w:val="24"/>
        </w:rPr>
        <w:t>3</w:t>
      </w:r>
      <w:r w:rsidR="00AD147E">
        <w:rPr>
          <w:sz w:val="24"/>
          <w:szCs w:val="24"/>
        </w:rPr>
        <w:t>, 15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054F15">
        <w:rPr>
          <w:sz w:val="24"/>
          <w:szCs w:val="24"/>
        </w:rPr>
        <w:t>17</w:t>
      </w:r>
      <w:r w:rsidR="00CD37FE">
        <w:rPr>
          <w:sz w:val="24"/>
          <w:szCs w:val="24"/>
        </w:rPr>
        <w:t xml:space="preserve"> </w:t>
      </w:r>
      <w:r w:rsidR="00054F15">
        <w:rPr>
          <w:sz w:val="24"/>
          <w:szCs w:val="24"/>
        </w:rPr>
        <w:t>января</w:t>
      </w:r>
      <w:r w:rsidRPr="00FC56AC">
        <w:rPr>
          <w:sz w:val="24"/>
          <w:szCs w:val="24"/>
        </w:rPr>
        <w:t xml:space="preserve"> 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года. 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EB4025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ind w:firstLine="567"/>
        <w:rPr>
          <w:b/>
          <w:sz w:val="24"/>
          <w:szCs w:val="24"/>
        </w:rPr>
      </w:pPr>
    </w:p>
    <w:p w:rsidR="00EB4025" w:rsidRDefault="00EB4025" w:rsidP="00EB4025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 xml:space="preserve">на 2017 год </w:t>
      </w:r>
      <w:r w:rsidRPr="00FC56AC">
        <w:rPr>
          <w:sz w:val="24"/>
          <w:szCs w:val="24"/>
        </w:rPr>
        <w:t xml:space="preserve">путем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общего объема доходов и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6C7A93">
        <w:rPr>
          <w:sz w:val="24"/>
          <w:szCs w:val="24"/>
        </w:rPr>
        <w:t>112685,5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больше</w:t>
      </w:r>
      <w:r w:rsidRPr="00FC56AC">
        <w:rPr>
          <w:sz w:val="24"/>
          <w:szCs w:val="24"/>
        </w:rPr>
        <w:t xml:space="preserve"> утвержденного показателя на </w:t>
      </w:r>
      <w:r w:rsidR="006C7A93">
        <w:rPr>
          <w:sz w:val="24"/>
          <w:szCs w:val="24"/>
        </w:rPr>
        <w:t>3104,9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6C7A93">
        <w:rPr>
          <w:sz w:val="24"/>
          <w:szCs w:val="24"/>
        </w:rPr>
        <w:t>134015,0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6C7A93">
        <w:rPr>
          <w:sz w:val="24"/>
          <w:szCs w:val="24"/>
        </w:rPr>
        <w:t>20056,0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6C7A93">
        <w:rPr>
          <w:sz w:val="24"/>
          <w:szCs w:val="24"/>
        </w:rPr>
        <w:t>21329,5</w:t>
      </w:r>
      <w:r w:rsidRPr="00FC56AC">
        <w:rPr>
          <w:sz w:val="24"/>
          <w:szCs w:val="24"/>
        </w:rPr>
        <w:t xml:space="preserve"> тыс. руб., (</w:t>
      </w:r>
      <w:r w:rsidR="00CD37FE">
        <w:rPr>
          <w:sz w:val="24"/>
          <w:szCs w:val="24"/>
        </w:rPr>
        <w:t>увеличение</w:t>
      </w:r>
      <w:r w:rsidRPr="00FC56AC">
        <w:rPr>
          <w:sz w:val="24"/>
          <w:szCs w:val="24"/>
        </w:rPr>
        <w:t xml:space="preserve"> на </w:t>
      </w:r>
      <w:r w:rsidR="006C7A93">
        <w:rPr>
          <w:sz w:val="24"/>
          <w:szCs w:val="24"/>
        </w:rPr>
        <w:t>16951,1</w:t>
      </w:r>
      <w:r w:rsidRPr="00FC56AC">
        <w:rPr>
          <w:sz w:val="24"/>
          <w:szCs w:val="24"/>
        </w:rPr>
        <w:t xml:space="preserve"> тыс. рублей  или на </w:t>
      </w:r>
      <w:r w:rsidR="006C7A93">
        <w:rPr>
          <w:sz w:val="24"/>
          <w:szCs w:val="24"/>
        </w:rPr>
        <w:t>20,5</w:t>
      </w:r>
      <w:r w:rsidRPr="00FC56AC">
        <w:rPr>
          <w:sz w:val="24"/>
          <w:szCs w:val="24"/>
        </w:rPr>
        <w:t xml:space="preserve"> %), что составит </w:t>
      </w:r>
      <w:r w:rsidR="006C7A93">
        <w:rPr>
          <w:sz w:val="24"/>
          <w:szCs w:val="24"/>
        </w:rPr>
        <w:t>19,0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>за счет остатков собственных средств на 01.01.201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г. в сумме </w:t>
      </w:r>
      <w:r w:rsidR="006C7A93">
        <w:rPr>
          <w:sz w:val="24"/>
          <w:szCs w:val="24"/>
        </w:rPr>
        <w:t>23213,7</w:t>
      </w:r>
      <w:r w:rsidR="007C243B">
        <w:rPr>
          <w:sz w:val="24"/>
          <w:szCs w:val="24"/>
        </w:rPr>
        <w:t xml:space="preserve"> тыс. рублей</w:t>
      </w:r>
      <w:r w:rsidRPr="00FC56AC">
        <w:rPr>
          <w:sz w:val="24"/>
          <w:szCs w:val="24"/>
        </w:rPr>
        <w:t xml:space="preserve">.  </w:t>
      </w:r>
    </w:p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02520E" w:rsidRPr="003D0CDD" w:rsidRDefault="0002520E" w:rsidP="00EB4025">
      <w:pPr>
        <w:ind w:firstLine="708"/>
        <w:jc w:val="both"/>
        <w:rPr>
          <w:b/>
          <w:sz w:val="24"/>
          <w:szCs w:val="24"/>
        </w:rPr>
      </w:pPr>
    </w:p>
    <w:p w:rsidR="00B9275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 доходов </w:t>
      </w:r>
      <w:r w:rsidR="0002520E">
        <w:rPr>
          <w:sz w:val="24"/>
          <w:szCs w:val="24"/>
        </w:rPr>
        <w:t xml:space="preserve"> от реализации имущества, находящегося в муниципальной собственности.</w:t>
      </w:r>
    </w:p>
    <w:p w:rsidR="0002520E" w:rsidRPr="00706F58" w:rsidRDefault="0002520E" w:rsidP="00EB4025">
      <w:pPr>
        <w:ind w:firstLine="708"/>
        <w:jc w:val="both"/>
        <w:rPr>
          <w:sz w:val="24"/>
          <w:szCs w:val="24"/>
        </w:rPr>
      </w:pPr>
    </w:p>
    <w:p w:rsidR="00EB4025" w:rsidRPr="008C0217" w:rsidRDefault="00EB4025" w:rsidP="00EB4025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02520E">
        <w:rPr>
          <w:sz w:val="24"/>
          <w:szCs w:val="24"/>
        </w:rPr>
        <w:t>увеличены на 3104,9</w:t>
      </w:r>
      <w:r w:rsidRPr="008C0217">
        <w:rPr>
          <w:sz w:val="24"/>
          <w:szCs w:val="24"/>
        </w:rPr>
        <w:t xml:space="preserve"> тыс. рублей </w:t>
      </w:r>
      <w:r w:rsidR="0002520E">
        <w:rPr>
          <w:sz w:val="24"/>
          <w:szCs w:val="24"/>
        </w:rPr>
        <w:t xml:space="preserve"> за счет продажи нежилого помещения по адресу: ул. </w:t>
      </w:r>
      <w:proofErr w:type="gramStart"/>
      <w:r w:rsidR="0002520E">
        <w:rPr>
          <w:sz w:val="24"/>
          <w:szCs w:val="24"/>
        </w:rPr>
        <w:t>Транспортная</w:t>
      </w:r>
      <w:proofErr w:type="gramEnd"/>
      <w:r w:rsidR="0002520E">
        <w:rPr>
          <w:sz w:val="24"/>
          <w:szCs w:val="24"/>
        </w:rPr>
        <w:t>, 11 помещение 4н</w:t>
      </w:r>
      <w:r w:rsidR="00CD7197">
        <w:rPr>
          <w:sz w:val="24"/>
          <w:szCs w:val="24"/>
        </w:rPr>
        <w:t>,</w:t>
      </w:r>
      <w:r w:rsidR="0002520E"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</w:t>
      </w:r>
      <w:r w:rsidR="00DD116A" w:rsidRPr="008C0217">
        <w:rPr>
          <w:sz w:val="24"/>
          <w:szCs w:val="24"/>
        </w:rPr>
        <w:t xml:space="preserve"> в 201</w:t>
      </w:r>
      <w:r w:rsidR="0002520E">
        <w:rPr>
          <w:sz w:val="24"/>
          <w:szCs w:val="24"/>
        </w:rPr>
        <w:t>7</w:t>
      </w:r>
      <w:r w:rsidR="00DD116A" w:rsidRPr="008C0217">
        <w:rPr>
          <w:sz w:val="24"/>
          <w:szCs w:val="24"/>
        </w:rPr>
        <w:t xml:space="preserve"> году</w:t>
      </w:r>
      <w:r w:rsidRPr="008C0217">
        <w:rPr>
          <w:sz w:val="24"/>
          <w:szCs w:val="24"/>
        </w:rPr>
        <w:t xml:space="preserve">  </w:t>
      </w:r>
      <w:r w:rsidR="0002520E">
        <w:rPr>
          <w:sz w:val="24"/>
          <w:szCs w:val="24"/>
        </w:rPr>
        <w:t>112313,1</w:t>
      </w:r>
      <w:r w:rsidRPr="008C0217">
        <w:rPr>
          <w:sz w:val="24"/>
          <w:szCs w:val="24"/>
        </w:rPr>
        <w:t xml:space="preserve"> тыс. рублей:</w:t>
      </w:r>
    </w:p>
    <w:p w:rsidR="00CD7197" w:rsidRPr="00277CD6" w:rsidRDefault="00CD7197" w:rsidP="00CD719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 доходы останутся без изменений и составят  </w:t>
      </w:r>
      <w:r w:rsidR="00872FA2">
        <w:rPr>
          <w:sz w:val="24"/>
          <w:szCs w:val="24"/>
        </w:rPr>
        <w:t>101976,4</w:t>
      </w:r>
      <w:r>
        <w:rPr>
          <w:sz w:val="24"/>
          <w:szCs w:val="24"/>
        </w:rPr>
        <w:t xml:space="preserve"> тыс. рублей,  в том числе НДФЛ - 56670,0 тыс. рублей, налог на имущество 7600,0 тыс. рублей и  земельный налог </w:t>
      </w:r>
      <w:r w:rsidR="00872FA2">
        <w:rPr>
          <w:sz w:val="24"/>
          <w:szCs w:val="24"/>
        </w:rPr>
        <w:t>27640</w:t>
      </w:r>
      <w:r>
        <w:rPr>
          <w:sz w:val="24"/>
          <w:szCs w:val="24"/>
        </w:rPr>
        <w:t xml:space="preserve"> тыс. рублей, акцизы – 9806,4 тыс. рублей, налог на совокупный доход – 260,0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составят на  201</w:t>
      </w:r>
      <w:r w:rsidR="00872FA2">
        <w:rPr>
          <w:sz w:val="24"/>
          <w:szCs w:val="24"/>
        </w:rPr>
        <w:t>7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872FA2">
        <w:rPr>
          <w:sz w:val="24"/>
          <w:szCs w:val="24"/>
        </w:rPr>
        <w:t>5721,8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  <w:r w:rsidRPr="007B43EC">
        <w:rPr>
          <w:sz w:val="24"/>
          <w:szCs w:val="24"/>
        </w:rPr>
        <w:t xml:space="preserve">  </w:t>
      </w:r>
    </w:p>
    <w:p w:rsidR="00CD7197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по фактическому поступлению составят </w:t>
      </w:r>
      <w:r w:rsidR="00872FA2">
        <w:rPr>
          <w:sz w:val="24"/>
          <w:szCs w:val="24"/>
        </w:rPr>
        <w:t>3104,9</w:t>
      </w:r>
      <w:r>
        <w:rPr>
          <w:sz w:val="24"/>
          <w:szCs w:val="24"/>
        </w:rPr>
        <w:t xml:space="preserve"> тыс. рублей.</w:t>
      </w:r>
    </w:p>
    <w:p w:rsidR="00CD7197" w:rsidRPr="007B43EC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по продаже земельных участков </w:t>
      </w:r>
      <w:r>
        <w:rPr>
          <w:sz w:val="24"/>
          <w:szCs w:val="24"/>
        </w:rPr>
        <w:t>останутся без изменений</w:t>
      </w:r>
      <w:r w:rsidRPr="007B43EC">
        <w:rPr>
          <w:sz w:val="24"/>
          <w:szCs w:val="24"/>
        </w:rPr>
        <w:t xml:space="preserve">  и составят </w:t>
      </w:r>
      <w:r w:rsidR="00872FA2">
        <w:rPr>
          <w:sz w:val="24"/>
          <w:szCs w:val="24"/>
        </w:rPr>
        <w:t>1000,0</w:t>
      </w:r>
      <w:r w:rsidRPr="007B43EC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доходы от поступления  сумм в  возмещение </w:t>
      </w:r>
      <w:proofErr w:type="gramStart"/>
      <w:r w:rsidRPr="008C0217">
        <w:rPr>
          <w:sz w:val="24"/>
          <w:szCs w:val="24"/>
        </w:rPr>
        <w:t xml:space="preserve">вреда,  причиняемого автомобильным дорогам транспортными средствами  </w:t>
      </w:r>
      <w:r>
        <w:rPr>
          <w:sz w:val="24"/>
          <w:szCs w:val="24"/>
        </w:rPr>
        <w:t>останутся</w:t>
      </w:r>
      <w:proofErr w:type="gramEnd"/>
      <w:r>
        <w:rPr>
          <w:sz w:val="24"/>
          <w:szCs w:val="24"/>
        </w:rPr>
        <w:t xml:space="preserve"> без изменений</w:t>
      </w:r>
      <w:r w:rsidRPr="008C0217">
        <w:rPr>
          <w:sz w:val="24"/>
          <w:szCs w:val="24"/>
        </w:rPr>
        <w:t xml:space="preserve">  и составят </w:t>
      </w:r>
      <w:r w:rsidR="00872FA2">
        <w:rPr>
          <w:sz w:val="24"/>
          <w:szCs w:val="24"/>
        </w:rPr>
        <w:t>10,0</w:t>
      </w:r>
      <w:r w:rsidRPr="008C0217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CD7197" w:rsidRDefault="00CD7197" w:rsidP="00CD7197">
      <w:pPr>
        <w:ind w:firstLine="708"/>
        <w:jc w:val="both"/>
        <w:rPr>
          <w:sz w:val="24"/>
          <w:szCs w:val="24"/>
        </w:rPr>
      </w:pPr>
    </w:p>
    <w:p w:rsidR="00CD7197" w:rsidRDefault="00CD7197" w:rsidP="00CD7197">
      <w:pPr>
        <w:ind w:firstLine="708"/>
        <w:jc w:val="both"/>
        <w:rPr>
          <w:bCs/>
          <w:sz w:val="24"/>
          <w:szCs w:val="24"/>
        </w:rPr>
      </w:pPr>
      <w:r w:rsidRPr="008C0217">
        <w:rPr>
          <w:sz w:val="24"/>
          <w:szCs w:val="24"/>
        </w:rPr>
        <w:t xml:space="preserve">2.2.2. Доходы в части безвозмездных поступлений (межбюджетные трансферты) </w:t>
      </w:r>
      <w:r>
        <w:rPr>
          <w:sz w:val="24"/>
          <w:szCs w:val="24"/>
        </w:rPr>
        <w:t xml:space="preserve">останутся без изменений </w:t>
      </w:r>
      <w:r w:rsidRPr="008C0217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и составят 372,4 тыс. рублей, в том числе:</w:t>
      </w:r>
    </w:p>
    <w:p w:rsidR="00CD7197" w:rsidRPr="008C0217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8C0217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- 194,6 тыс. рублей;</w:t>
      </w:r>
    </w:p>
    <w:p w:rsidR="00CD7197" w:rsidRPr="00C702A6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 прочие безвозмездные поступления   </w:t>
      </w:r>
      <w:r w:rsidRPr="00C702A6">
        <w:rPr>
          <w:bCs/>
          <w:sz w:val="24"/>
          <w:szCs w:val="24"/>
        </w:rPr>
        <w:t xml:space="preserve">МКУ «Библиотечное объединение» </w:t>
      </w:r>
      <w:proofErr w:type="gramStart"/>
      <w:r w:rsidRPr="00C702A6">
        <w:rPr>
          <w:bCs/>
          <w:sz w:val="24"/>
          <w:szCs w:val="24"/>
        </w:rPr>
        <w:t>согласно договора</w:t>
      </w:r>
      <w:proofErr w:type="gramEnd"/>
      <w:r w:rsidRPr="00C702A6">
        <w:rPr>
          <w:bCs/>
          <w:sz w:val="24"/>
          <w:szCs w:val="24"/>
        </w:rPr>
        <w:t xml:space="preserve"> пожертвования  -  177,8 тыс. рублей. </w:t>
      </w:r>
    </w:p>
    <w:p w:rsidR="00CD7197" w:rsidRPr="00880E00" w:rsidRDefault="00CD7197" w:rsidP="00CD7197">
      <w:pPr>
        <w:spacing w:line="240" w:lineRule="atLeast"/>
        <w:ind w:firstLine="567"/>
        <w:jc w:val="both"/>
        <w:rPr>
          <w:bCs/>
          <w:color w:val="FF0000"/>
          <w:sz w:val="24"/>
          <w:szCs w:val="24"/>
        </w:rPr>
      </w:pPr>
    </w:p>
    <w:p w:rsidR="00EB4025" w:rsidRPr="00057D5D" w:rsidRDefault="00EB4025" w:rsidP="00EB4025">
      <w:pPr>
        <w:jc w:val="both"/>
        <w:rPr>
          <w:color w:val="FF0000"/>
          <w:sz w:val="24"/>
          <w:szCs w:val="24"/>
        </w:rPr>
      </w:pPr>
    </w:p>
    <w:p w:rsidR="00872FA2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 w:rsidR="00872FA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EB4025" w:rsidRPr="00FC56AC" w:rsidRDefault="00EB4025" w:rsidP="00872FA2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</w:t>
      </w:r>
      <w:r w:rsidRPr="00FC56AC">
        <w:rPr>
          <w:sz w:val="24"/>
          <w:szCs w:val="24"/>
        </w:rPr>
        <w:t xml:space="preserve">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72FA2" w:rsidRPr="00872FA2" w:rsidTr="00DB73A2">
        <w:tc>
          <w:tcPr>
            <w:tcW w:w="2392" w:type="dxa"/>
          </w:tcPr>
          <w:p w:rsidR="00872FA2" w:rsidRPr="00441752" w:rsidRDefault="0044175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В</w:t>
            </w:r>
            <w:r w:rsidR="00872FA2" w:rsidRPr="00441752">
              <w:rPr>
                <w:sz w:val="24"/>
                <w:szCs w:val="24"/>
              </w:rPr>
              <w:t>ид доходов</w:t>
            </w:r>
          </w:p>
        </w:tc>
        <w:tc>
          <w:tcPr>
            <w:tcW w:w="2392" w:type="dxa"/>
          </w:tcPr>
          <w:p w:rsidR="00872FA2" w:rsidRPr="00441752" w:rsidRDefault="00441752" w:rsidP="00872F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28.11.2016 г. №290</w:t>
            </w:r>
          </w:p>
        </w:tc>
        <w:tc>
          <w:tcPr>
            <w:tcW w:w="2393" w:type="dxa"/>
          </w:tcPr>
          <w:p w:rsidR="00872FA2" w:rsidRPr="00441752" w:rsidRDefault="0044175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П</w:t>
            </w:r>
            <w:r w:rsidR="00872FA2" w:rsidRPr="00441752">
              <w:rPr>
                <w:sz w:val="24"/>
                <w:szCs w:val="24"/>
              </w:rPr>
              <w:t xml:space="preserve">роект </w:t>
            </w:r>
            <w:r w:rsidRPr="0044175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января 2017 года</w:t>
            </w:r>
          </w:p>
        </w:tc>
        <w:tc>
          <w:tcPr>
            <w:tcW w:w="2393" w:type="dxa"/>
          </w:tcPr>
          <w:p w:rsidR="00872FA2" w:rsidRPr="00441752" w:rsidRDefault="00872FA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+;-</w:t>
            </w: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56670,0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56670,0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 xml:space="preserve">налог на </w:t>
            </w:r>
            <w:proofErr w:type="spellStart"/>
            <w:r w:rsidRPr="00872FA2">
              <w:rPr>
                <w:sz w:val="24"/>
                <w:szCs w:val="24"/>
              </w:rPr>
              <w:t>имущ</w:t>
            </w:r>
            <w:proofErr w:type="spellEnd"/>
            <w:r w:rsidRPr="00872FA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7600,0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7600,0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27640,0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27640,0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3499,0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3499,0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платежи от МУП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 xml:space="preserve">аренда </w:t>
            </w:r>
            <w:proofErr w:type="spellStart"/>
            <w:r w:rsidRPr="00872FA2">
              <w:rPr>
                <w:sz w:val="24"/>
                <w:szCs w:val="24"/>
              </w:rPr>
              <w:t>имущест</w:t>
            </w:r>
            <w:proofErr w:type="spellEnd"/>
            <w:r w:rsidRPr="00872FA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 xml:space="preserve">продажа </w:t>
            </w:r>
            <w:proofErr w:type="spellStart"/>
            <w:r w:rsidRPr="00872FA2">
              <w:rPr>
                <w:sz w:val="24"/>
                <w:szCs w:val="24"/>
              </w:rPr>
              <w:t>имущ</w:t>
            </w:r>
            <w:proofErr w:type="spellEnd"/>
            <w:r w:rsidRPr="00872FA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+3104,9</w:t>
            </w: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совокупный налог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260,0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260,0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прочие неналоговые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Доходы от компенсации затрат гос-ва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44175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Итого собств</w:t>
            </w:r>
            <w:r w:rsidR="00441752">
              <w:rPr>
                <w:b/>
                <w:sz w:val="24"/>
                <w:szCs w:val="24"/>
              </w:rPr>
              <w:t>енных доходов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109208,2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112313,1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+3104,9</w:t>
            </w: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441752" w:rsidP="004417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872FA2" w:rsidRPr="00872FA2">
              <w:rPr>
                <w:b/>
                <w:sz w:val="24"/>
                <w:szCs w:val="24"/>
              </w:rPr>
              <w:t>езвозм</w:t>
            </w:r>
            <w:r>
              <w:rPr>
                <w:b/>
                <w:sz w:val="24"/>
                <w:szCs w:val="24"/>
              </w:rPr>
              <w:t xml:space="preserve">ездных </w:t>
            </w:r>
            <w:r w:rsidR="00872FA2" w:rsidRPr="00872FA2">
              <w:rPr>
                <w:b/>
                <w:sz w:val="24"/>
                <w:szCs w:val="24"/>
              </w:rPr>
              <w:t>пост</w:t>
            </w:r>
            <w:r>
              <w:rPr>
                <w:b/>
                <w:sz w:val="24"/>
                <w:szCs w:val="24"/>
              </w:rPr>
              <w:t>уплений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372,4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372,4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2FA2" w:rsidRPr="00872FA2" w:rsidTr="00DB73A2"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392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109580,6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112685,5</w:t>
            </w:r>
          </w:p>
        </w:tc>
        <w:tc>
          <w:tcPr>
            <w:tcW w:w="2393" w:type="dxa"/>
          </w:tcPr>
          <w:p w:rsidR="00872FA2" w:rsidRPr="00872FA2" w:rsidRDefault="00872FA2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+3104,9</w:t>
            </w:r>
          </w:p>
        </w:tc>
      </w:tr>
    </w:tbl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Default="00EB4025" w:rsidP="00107133">
      <w:pPr>
        <w:ind w:left="927"/>
        <w:rPr>
          <w:b/>
          <w:sz w:val="24"/>
          <w:szCs w:val="24"/>
        </w:rPr>
      </w:pPr>
    </w:p>
    <w:p w:rsidR="00EB4025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Pr="000E39EC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9248F">
        <w:rPr>
          <w:sz w:val="24"/>
          <w:szCs w:val="24"/>
        </w:rPr>
        <w:t>7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B9248F">
        <w:rPr>
          <w:sz w:val="24"/>
          <w:szCs w:val="24"/>
        </w:rPr>
        <w:t>134015,0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EB4025" w:rsidRPr="00CC6583" w:rsidRDefault="00EB4025" w:rsidP="00EB4025">
      <w:pPr>
        <w:ind w:firstLine="708"/>
        <w:jc w:val="both"/>
        <w:rPr>
          <w:color w:val="943634" w:themeColor="accent2" w:themeShade="BF"/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 xml:space="preserve">Расходы в целом </w:t>
      </w:r>
      <w:r w:rsidR="00B9248F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B9248F">
        <w:rPr>
          <w:sz w:val="24"/>
          <w:szCs w:val="24"/>
        </w:rPr>
        <w:t xml:space="preserve">20056,0 тыс. рублей. </w:t>
      </w: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Pr="00107133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>изменение объемов бюджетных ассигнований  не запланировано.</w:t>
      </w:r>
      <w:r w:rsidRPr="00107133">
        <w:rPr>
          <w:sz w:val="24"/>
          <w:szCs w:val="24"/>
        </w:rPr>
        <w:t xml:space="preserve"> </w:t>
      </w:r>
    </w:p>
    <w:p w:rsidR="00EB4025" w:rsidRPr="00CC6583" w:rsidRDefault="00EB4025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2F7FD5" w:rsidRPr="009637AB" w:rsidRDefault="00EB4025" w:rsidP="004F1ABF">
      <w:pPr>
        <w:tabs>
          <w:tab w:val="left" w:pos="0"/>
        </w:tabs>
        <w:jc w:val="both"/>
        <w:rPr>
          <w:color w:val="943634" w:themeColor="accent2" w:themeShade="BF"/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</w:t>
      </w:r>
      <w:r w:rsidR="00132E2A" w:rsidRPr="009B3238">
        <w:rPr>
          <w:sz w:val="24"/>
          <w:szCs w:val="24"/>
        </w:rPr>
        <w:t xml:space="preserve"> расходы</w:t>
      </w:r>
      <w:r w:rsidR="00107133" w:rsidRPr="009B3238">
        <w:rPr>
          <w:sz w:val="24"/>
          <w:szCs w:val="24"/>
        </w:rPr>
        <w:t xml:space="preserve"> </w:t>
      </w:r>
      <w:r w:rsidR="00132E2A" w:rsidRPr="009B3238">
        <w:rPr>
          <w:sz w:val="24"/>
          <w:szCs w:val="24"/>
        </w:rPr>
        <w:t xml:space="preserve">составят  </w:t>
      </w:r>
      <w:r w:rsidR="009B7006">
        <w:rPr>
          <w:sz w:val="24"/>
          <w:szCs w:val="24"/>
        </w:rPr>
        <w:t>37598,0</w:t>
      </w:r>
      <w:r w:rsidR="00132E2A" w:rsidRPr="009B3238">
        <w:rPr>
          <w:sz w:val="24"/>
          <w:szCs w:val="24"/>
        </w:rPr>
        <w:t xml:space="preserve"> тыс. рублей, т.к.  </w:t>
      </w:r>
      <w:r w:rsidR="009B7006">
        <w:rPr>
          <w:sz w:val="24"/>
          <w:szCs w:val="24"/>
        </w:rPr>
        <w:t xml:space="preserve">увеличены </w:t>
      </w:r>
      <w:r w:rsidR="00132E2A" w:rsidRPr="009B3238">
        <w:rPr>
          <w:sz w:val="24"/>
          <w:szCs w:val="24"/>
        </w:rPr>
        <w:t xml:space="preserve"> на </w:t>
      </w:r>
      <w:r w:rsidRPr="009B3238">
        <w:rPr>
          <w:sz w:val="24"/>
          <w:szCs w:val="24"/>
        </w:rPr>
        <w:t xml:space="preserve">  </w:t>
      </w:r>
      <w:r w:rsidR="009B7006">
        <w:rPr>
          <w:sz w:val="24"/>
          <w:szCs w:val="24"/>
        </w:rPr>
        <w:t>19000,0</w:t>
      </w:r>
      <w:r w:rsidR="009637AB">
        <w:rPr>
          <w:sz w:val="24"/>
          <w:szCs w:val="24"/>
        </w:rPr>
        <w:t xml:space="preserve"> тыс. рублей   </w:t>
      </w:r>
      <w:r w:rsidRPr="009637AB">
        <w:rPr>
          <w:sz w:val="24"/>
          <w:szCs w:val="24"/>
        </w:rPr>
        <w:t>по подразделу 0409 «Дорожные фонды»</w:t>
      </w:r>
      <w:r w:rsidR="009637AB">
        <w:rPr>
          <w:sz w:val="24"/>
          <w:szCs w:val="24"/>
        </w:rPr>
        <w:t>. Р</w:t>
      </w:r>
      <w:r w:rsidR="009637AB" w:rsidRPr="009637AB">
        <w:rPr>
          <w:sz w:val="24"/>
          <w:szCs w:val="24"/>
        </w:rPr>
        <w:t>ост</w:t>
      </w:r>
      <w:r w:rsidRPr="009637AB">
        <w:rPr>
          <w:sz w:val="24"/>
          <w:szCs w:val="24"/>
        </w:rPr>
        <w:t xml:space="preserve"> составил</w:t>
      </w:r>
      <w:r w:rsidR="009637AB" w:rsidRPr="009637AB">
        <w:rPr>
          <w:sz w:val="24"/>
          <w:szCs w:val="24"/>
        </w:rPr>
        <w:t xml:space="preserve"> 19000,0 тыс. рублей  в связи с увеличением </w:t>
      </w:r>
      <w:r w:rsidR="004F1ABF">
        <w:rPr>
          <w:sz w:val="24"/>
          <w:szCs w:val="24"/>
        </w:rPr>
        <w:t xml:space="preserve"> расходов на </w:t>
      </w:r>
      <w:r w:rsidR="009637AB" w:rsidRPr="009637AB">
        <w:rPr>
          <w:sz w:val="24"/>
          <w:szCs w:val="24"/>
        </w:rPr>
        <w:t>мероприяти</w:t>
      </w:r>
      <w:r w:rsidR="004F1ABF">
        <w:rPr>
          <w:sz w:val="24"/>
          <w:szCs w:val="24"/>
        </w:rPr>
        <w:t>я</w:t>
      </w:r>
      <w:r w:rsidR="009637AB" w:rsidRPr="009637AB">
        <w:rPr>
          <w:sz w:val="24"/>
          <w:szCs w:val="24"/>
        </w:rPr>
        <w:t xml:space="preserve"> в рамках </w:t>
      </w:r>
      <w:r w:rsidR="009637AB" w:rsidRPr="009637AB">
        <w:rPr>
          <w:sz w:val="24"/>
          <w:szCs w:val="24"/>
        </w:rPr>
        <w:lastRenderedPageBreak/>
        <w:t xml:space="preserve">муниципальной программы  «Повышение безопасности дорожного движения на территории </w:t>
      </w:r>
      <w:proofErr w:type="spellStart"/>
      <w:r w:rsidR="009637AB" w:rsidRPr="009637AB">
        <w:rPr>
          <w:sz w:val="24"/>
          <w:szCs w:val="24"/>
        </w:rPr>
        <w:t>Тайшетского</w:t>
      </w:r>
      <w:proofErr w:type="spellEnd"/>
      <w:r w:rsidR="009637AB" w:rsidRPr="009637AB">
        <w:rPr>
          <w:sz w:val="24"/>
          <w:szCs w:val="24"/>
        </w:rPr>
        <w:t xml:space="preserve"> городского поселения на 2013-2017 годы».  </w:t>
      </w:r>
      <w:r w:rsidR="009637AB">
        <w:rPr>
          <w:sz w:val="24"/>
          <w:szCs w:val="24"/>
        </w:rPr>
        <w:t xml:space="preserve">Основные мероприятия, которые  </w:t>
      </w:r>
      <w:r w:rsidR="00F1609F">
        <w:rPr>
          <w:sz w:val="24"/>
          <w:szCs w:val="24"/>
        </w:rPr>
        <w:t xml:space="preserve"> составят</w:t>
      </w:r>
      <w:r w:rsidR="009637AB">
        <w:rPr>
          <w:sz w:val="24"/>
          <w:szCs w:val="24"/>
        </w:rPr>
        <w:t xml:space="preserve"> расходные обязательства по данному подразделу:</w:t>
      </w:r>
    </w:p>
    <w:p w:rsidR="009637AB" w:rsidRPr="009637AB" w:rsidRDefault="009637AB" w:rsidP="009637AB">
      <w:pPr>
        <w:pStyle w:val="a3"/>
        <w:tabs>
          <w:tab w:val="left" w:pos="0"/>
        </w:tabs>
        <w:jc w:val="both"/>
        <w:rPr>
          <w:color w:val="943634" w:themeColor="accent2" w:themeShade="BF"/>
          <w:sz w:val="24"/>
          <w:szCs w:val="24"/>
        </w:rPr>
      </w:pP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 xml:space="preserve"> 1.</w:t>
      </w:r>
      <w:r w:rsidRPr="00F1609F">
        <w:rPr>
          <w:sz w:val="24"/>
          <w:szCs w:val="24"/>
        </w:rPr>
        <w:tab/>
        <w:t>Установка, замена и обслуживание дорожных знаков, нанесение краской дорожной разметки</w:t>
      </w:r>
      <w:r w:rsidRPr="00F1609F">
        <w:rPr>
          <w:sz w:val="24"/>
          <w:szCs w:val="24"/>
        </w:rPr>
        <w:tab/>
        <w:t>останется без изменений и составит 1250,0 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2.</w:t>
      </w:r>
      <w:r w:rsidRPr="00F1609F">
        <w:rPr>
          <w:sz w:val="24"/>
          <w:szCs w:val="24"/>
        </w:rPr>
        <w:tab/>
        <w:t>Техническое обслуживание и текущий ремонт светофорных объектов не изменится и составит 500,0 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3.</w:t>
      </w:r>
      <w:r w:rsidRPr="00F1609F">
        <w:rPr>
          <w:sz w:val="24"/>
          <w:szCs w:val="24"/>
        </w:rPr>
        <w:tab/>
        <w:t>Восстановление старых и устройство новых линий уличного освещения увеличивается на 590,0 тыс. рублей и составит</w:t>
      </w:r>
      <w:r w:rsidRPr="00F1609F">
        <w:rPr>
          <w:sz w:val="24"/>
          <w:szCs w:val="24"/>
        </w:rPr>
        <w:tab/>
        <w:t>2340,0 тыс. рублей;</w:t>
      </w:r>
      <w:r w:rsidRPr="00F1609F">
        <w:rPr>
          <w:sz w:val="24"/>
          <w:szCs w:val="24"/>
        </w:rPr>
        <w:tab/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 xml:space="preserve">4.     </w:t>
      </w:r>
      <w:r w:rsidRPr="00F1609F">
        <w:rPr>
          <w:sz w:val="24"/>
          <w:szCs w:val="24"/>
        </w:rPr>
        <w:tab/>
        <w:t xml:space="preserve">Разработка проектов: - «Схема организации дорожного движения»  и </w:t>
      </w:r>
      <w:proofErr w:type="gramStart"/>
      <w:r w:rsidRPr="00F1609F">
        <w:rPr>
          <w:sz w:val="24"/>
          <w:szCs w:val="24"/>
        </w:rPr>
        <w:t>-р</w:t>
      </w:r>
      <w:proofErr w:type="gramEnd"/>
      <w:r w:rsidRPr="00F1609F">
        <w:rPr>
          <w:sz w:val="24"/>
          <w:szCs w:val="24"/>
        </w:rPr>
        <w:t>еконструкция и капитальные ремонты автомобильных дорог общего пользования</w:t>
      </w:r>
      <w:r w:rsidR="00BC6145">
        <w:rPr>
          <w:sz w:val="24"/>
          <w:szCs w:val="24"/>
        </w:rPr>
        <w:t xml:space="preserve"> </w:t>
      </w:r>
      <w:r w:rsidRPr="00F1609F">
        <w:rPr>
          <w:sz w:val="24"/>
          <w:szCs w:val="24"/>
        </w:rPr>
        <w:t>будут увеличены на 3000,0 тыс. рублей и составят</w:t>
      </w:r>
      <w:r w:rsidRPr="00F1609F">
        <w:rPr>
          <w:sz w:val="24"/>
          <w:szCs w:val="24"/>
        </w:rPr>
        <w:tab/>
        <w:t>4500,0</w:t>
      </w:r>
      <w:r w:rsidRPr="00F1609F">
        <w:rPr>
          <w:sz w:val="24"/>
          <w:szCs w:val="24"/>
        </w:rPr>
        <w:tab/>
        <w:t xml:space="preserve"> 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5.</w:t>
      </w:r>
      <w:r w:rsidRPr="00F1609F">
        <w:rPr>
          <w:sz w:val="24"/>
          <w:szCs w:val="24"/>
        </w:rPr>
        <w:tab/>
        <w:t xml:space="preserve">Устройство искусственных неровностей </w:t>
      </w:r>
      <w:r w:rsidRPr="00F1609F">
        <w:rPr>
          <w:sz w:val="24"/>
          <w:szCs w:val="24"/>
        </w:rPr>
        <w:tab/>
        <w:t>- 40,0тыс.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6.        Устройство парковочных карманов и посадочных площадок</w:t>
      </w:r>
      <w:r w:rsidRPr="00F1609F">
        <w:rPr>
          <w:sz w:val="24"/>
          <w:szCs w:val="24"/>
        </w:rPr>
        <w:tab/>
        <w:t>- 300,0</w:t>
      </w:r>
      <w:r w:rsidRPr="00F1609F">
        <w:rPr>
          <w:sz w:val="24"/>
          <w:szCs w:val="24"/>
        </w:rPr>
        <w:tab/>
        <w:t xml:space="preserve"> </w:t>
      </w:r>
      <w:proofErr w:type="spellStart"/>
      <w:r w:rsidR="00BC6145">
        <w:rPr>
          <w:sz w:val="24"/>
          <w:szCs w:val="24"/>
        </w:rPr>
        <w:t>т</w:t>
      </w:r>
      <w:r w:rsidRPr="00F1609F">
        <w:rPr>
          <w:sz w:val="24"/>
          <w:szCs w:val="24"/>
        </w:rPr>
        <w:t>ыс</w:t>
      </w:r>
      <w:proofErr w:type="gramStart"/>
      <w:r w:rsidRPr="00F1609F">
        <w:rPr>
          <w:sz w:val="24"/>
          <w:szCs w:val="24"/>
        </w:rPr>
        <w:t>.р</w:t>
      </w:r>
      <w:proofErr w:type="gramEnd"/>
      <w:r w:rsidRPr="00F1609F">
        <w:rPr>
          <w:sz w:val="24"/>
          <w:szCs w:val="24"/>
        </w:rPr>
        <w:t>ублей</w:t>
      </w:r>
      <w:proofErr w:type="spellEnd"/>
      <w:r w:rsidRPr="00F1609F">
        <w:rPr>
          <w:sz w:val="24"/>
          <w:szCs w:val="24"/>
        </w:rPr>
        <w:t>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7.    Изготовление и установка ограничивающего пешеходного и автомобильного ограждения увеличится на 1000,0 тыс. рублей и составит 1250,0 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8.</w:t>
      </w:r>
      <w:r w:rsidRPr="00F1609F">
        <w:rPr>
          <w:sz w:val="24"/>
          <w:szCs w:val="24"/>
        </w:rPr>
        <w:tab/>
        <w:t>Проведение текущего  ремонта автомобильных дорог общего пользования  местного значения  планируется увеличить на 4199,0 тыс. рублей, что составит 9199,0 тыс. рублей;</w:t>
      </w:r>
      <w:r w:rsidRPr="00F1609F">
        <w:rPr>
          <w:sz w:val="24"/>
          <w:szCs w:val="24"/>
        </w:rPr>
        <w:tab/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9.</w:t>
      </w:r>
      <w:r w:rsidRPr="00F1609F">
        <w:rPr>
          <w:sz w:val="24"/>
          <w:szCs w:val="24"/>
        </w:rPr>
        <w:tab/>
        <w:t>Устройство  пешеходных тротуаров - 500,0</w:t>
      </w:r>
      <w:r w:rsidR="00BC6145">
        <w:rPr>
          <w:sz w:val="24"/>
          <w:szCs w:val="24"/>
        </w:rPr>
        <w:t xml:space="preserve"> </w:t>
      </w:r>
      <w:r w:rsidRPr="00F1609F">
        <w:rPr>
          <w:sz w:val="24"/>
          <w:szCs w:val="24"/>
        </w:rPr>
        <w:t xml:space="preserve"> 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10.</w:t>
      </w:r>
      <w:r w:rsidRPr="00F1609F">
        <w:rPr>
          <w:sz w:val="24"/>
          <w:szCs w:val="24"/>
        </w:rPr>
        <w:tab/>
        <w:t>Организация ежедневного наблюдения за соблюдением  графиков движения общественного транспорта и количеством транспортных средств - 943,9 тыс. рублей;</w:t>
      </w:r>
    </w:p>
    <w:p w:rsidR="009637AB" w:rsidRPr="00F1609F" w:rsidRDefault="009637AB" w:rsidP="009637AB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F1609F">
        <w:rPr>
          <w:sz w:val="24"/>
          <w:szCs w:val="24"/>
        </w:rPr>
        <w:t>11.</w:t>
      </w:r>
      <w:r w:rsidRPr="00F1609F">
        <w:rPr>
          <w:sz w:val="24"/>
          <w:szCs w:val="24"/>
        </w:rPr>
        <w:tab/>
        <w:t>Текущее содержание городской улично-дорожной сети - 8000,0 тыс. рублей;</w:t>
      </w:r>
    </w:p>
    <w:p w:rsidR="009637AB" w:rsidRPr="00F1609F" w:rsidRDefault="00F1609F" w:rsidP="009637AB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F1609F">
        <w:rPr>
          <w:sz w:val="24"/>
          <w:szCs w:val="24"/>
        </w:rPr>
        <w:tab/>
      </w:r>
      <w:r w:rsidR="009637AB" w:rsidRPr="00F1609F">
        <w:rPr>
          <w:sz w:val="24"/>
          <w:szCs w:val="24"/>
        </w:rPr>
        <w:t>12.</w:t>
      </w:r>
      <w:r w:rsidR="009637AB" w:rsidRPr="00F1609F">
        <w:rPr>
          <w:sz w:val="24"/>
          <w:szCs w:val="24"/>
        </w:rPr>
        <w:tab/>
        <w:t>Полностью добавлено финансирование на мероприятие «Приобретение специализированной техники с расходными материалами»  на сумму 6211,0 тыс. рублей.</w:t>
      </w:r>
    </w:p>
    <w:p w:rsidR="009637AB" w:rsidRPr="00F1609F" w:rsidRDefault="009637AB" w:rsidP="009637AB">
      <w:pPr>
        <w:tabs>
          <w:tab w:val="left" w:pos="0"/>
        </w:tabs>
        <w:jc w:val="both"/>
        <w:rPr>
          <w:sz w:val="24"/>
          <w:szCs w:val="24"/>
        </w:rPr>
      </w:pPr>
    </w:p>
    <w:p w:rsidR="00022387" w:rsidRPr="00F92D85" w:rsidRDefault="00EB4025" w:rsidP="005C6690">
      <w:pPr>
        <w:ind w:firstLine="708"/>
        <w:jc w:val="both"/>
        <w:rPr>
          <w:sz w:val="24"/>
          <w:szCs w:val="24"/>
        </w:rPr>
      </w:pPr>
      <w:proofErr w:type="gramStart"/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так же увеличены </w:t>
      </w:r>
      <w:r w:rsidRPr="00F92D85">
        <w:rPr>
          <w:sz w:val="24"/>
          <w:szCs w:val="24"/>
        </w:rPr>
        <w:t xml:space="preserve"> на сумму </w:t>
      </w:r>
      <w:r w:rsidR="005C6690">
        <w:rPr>
          <w:sz w:val="24"/>
          <w:szCs w:val="24"/>
        </w:rPr>
        <w:t>1000</w:t>
      </w:r>
      <w:r w:rsidR="00A333F7" w:rsidRPr="00F92D85">
        <w:rPr>
          <w:sz w:val="24"/>
          <w:szCs w:val="24"/>
        </w:rPr>
        <w:t>,0</w:t>
      </w:r>
      <w:r w:rsidR="005C6690">
        <w:rPr>
          <w:sz w:val="24"/>
          <w:szCs w:val="24"/>
        </w:rPr>
        <w:t xml:space="preserve"> тыс. рублей  и составят 15550,6 тыс. рублей, в том числе  </w:t>
      </w:r>
      <w:r w:rsidR="00D7458B">
        <w:rPr>
          <w:sz w:val="24"/>
          <w:szCs w:val="24"/>
        </w:rPr>
        <w:t>увеличение  на 1000,0 тыс.</w:t>
      </w:r>
      <w:r w:rsidR="00642873">
        <w:rPr>
          <w:sz w:val="24"/>
          <w:szCs w:val="24"/>
        </w:rPr>
        <w:t xml:space="preserve"> </w:t>
      </w:r>
      <w:r w:rsidR="00D7458B">
        <w:rPr>
          <w:sz w:val="24"/>
          <w:szCs w:val="24"/>
        </w:rPr>
        <w:t>рублей произо</w:t>
      </w:r>
      <w:r w:rsidR="004F1ABF">
        <w:rPr>
          <w:sz w:val="24"/>
          <w:szCs w:val="24"/>
        </w:rPr>
        <w:t>йдет</w:t>
      </w:r>
      <w:r w:rsidR="00D7458B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>по</w:t>
      </w:r>
      <w:r w:rsidR="00D7458B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подразделу 0503 «Благоустройство» </w:t>
      </w:r>
      <w:r w:rsidR="00022387" w:rsidRPr="00F92D85">
        <w:rPr>
          <w:sz w:val="24"/>
          <w:szCs w:val="24"/>
        </w:rPr>
        <w:t xml:space="preserve"> </w:t>
      </w:r>
      <w:r w:rsidR="00642873">
        <w:rPr>
          <w:sz w:val="24"/>
          <w:szCs w:val="24"/>
        </w:rPr>
        <w:t xml:space="preserve">и составит </w:t>
      </w:r>
      <w:r w:rsidR="005C6690">
        <w:rPr>
          <w:sz w:val="24"/>
          <w:szCs w:val="24"/>
        </w:rPr>
        <w:t>9772,7</w:t>
      </w:r>
      <w:r w:rsidR="00022387" w:rsidRPr="00F92D85">
        <w:rPr>
          <w:sz w:val="24"/>
          <w:szCs w:val="24"/>
        </w:rPr>
        <w:t xml:space="preserve"> тыс. рублей  из-за </w:t>
      </w:r>
      <w:r w:rsidR="00642873">
        <w:rPr>
          <w:sz w:val="24"/>
          <w:szCs w:val="24"/>
        </w:rPr>
        <w:t xml:space="preserve">дополнительных расходов на  мероприятия муниципальной целевой программы «Благоустройство территории </w:t>
      </w:r>
      <w:proofErr w:type="spellStart"/>
      <w:r w:rsidR="00642873">
        <w:rPr>
          <w:sz w:val="24"/>
          <w:szCs w:val="24"/>
        </w:rPr>
        <w:t>Тайшетского</w:t>
      </w:r>
      <w:proofErr w:type="spellEnd"/>
      <w:r w:rsidR="00642873">
        <w:rPr>
          <w:sz w:val="24"/>
          <w:szCs w:val="24"/>
        </w:rPr>
        <w:t xml:space="preserve"> городского поселения на 2015-2017 годы» на приобретение семян и рассады цветов</w:t>
      </w:r>
      <w:proofErr w:type="gramEnd"/>
      <w:r w:rsidR="00642873">
        <w:rPr>
          <w:sz w:val="24"/>
          <w:szCs w:val="24"/>
        </w:rPr>
        <w:t>, на приобретение  и установк</w:t>
      </w:r>
      <w:r w:rsidR="004F1ABF">
        <w:rPr>
          <w:sz w:val="24"/>
          <w:szCs w:val="24"/>
        </w:rPr>
        <w:t>у</w:t>
      </w:r>
      <w:r w:rsidR="00642873">
        <w:rPr>
          <w:sz w:val="24"/>
          <w:szCs w:val="24"/>
        </w:rPr>
        <w:t xml:space="preserve"> детских игровых площадок,  ликвидацию несанкционированных свалок, отлов и вывоз бродячих животных и др.</w:t>
      </w:r>
    </w:p>
    <w:p w:rsidR="00022387" w:rsidRPr="00F92D85" w:rsidRDefault="00022387" w:rsidP="00022387">
      <w:pPr>
        <w:pStyle w:val="a3"/>
        <w:rPr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07 «Образование» бюджетные ассигнования остаются без  изменений</w:t>
      </w:r>
      <w:r w:rsidR="00832466" w:rsidRPr="00F92D85">
        <w:rPr>
          <w:sz w:val="24"/>
          <w:szCs w:val="24"/>
        </w:rPr>
        <w:t xml:space="preserve"> и составят 588,0 тыс. рублей</w:t>
      </w:r>
      <w:r w:rsidRPr="00F92D85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832466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увеличиваются бюджетные  ассигнования  на </w:t>
      </w:r>
      <w:r w:rsidR="009B7A64">
        <w:rPr>
          <w:sz w:val="24"/>
          <w:szCs w:val="24"/>
        </w:rPr>
        <w:t>56</w:t>
      </w:r>
      <w:r w:rsidRPr="00F92D85">
        <w:rPr>
          <w:sz w:val="24"/>
          <w:szCs w:val="24"/>
        </w:rPr>
        <w:t>,0 тыс. рублей  на  муниципальную программу «Развитие библиотечного дела на территории ТГП»  в целях обеспечения функционирования  МКУ «Библиотечное объединение»</w:t>
      </w:r>
      <w:r w:rsidR="00A436CE">
        <w:rPr>
          <w:sz w:val="24"/>
          <w:szCs w:val="24"/>
        </w:rPr>
        <w:t xml:space="preserve"> на приобретение библиотечного фонда</w:t>
      </w:r>
      <w:r w:rsidR="00E115A1" w:rsidRPr="00F92D85">
        <w:rPr>
          <w:sz w:val="24"/>
          <w:szCs w:val="24"/>
        </w:rPr>
        <w:t xml:space="preserve"> </w:t>
      </w:r>
      <w:r w:rsidR="00027891" w:rsidRPr="00F92D85">
        <w:rPr>
          <w:sz w:val="24"/>
          <w:szCs w:val="24"/>
        </w:rPr>
        <w:t xml:space="preserve"> и составят всего  </w:t>
      </w:r>
      <w:r w:rsidR="009B7A64">
        <w:rPr>
          <w:sz w:val="24"/>
          <w:szCs w:val="24"/>
        </w:rPr>
        <w:t>11608,6</w:t>
      </w:r>
      <w:r w:rsidR="00027891" w:rsidRPr="00F92D85">
        <w:rPr>
          <w:sz w:val="24"/>
          <w:szCs w:val="24"/>
        </w:rPr>
        <w:t xml:space="preserve"> тыс. рублей</w:t>
      </w:r>
      <w:r w:rsidR="009B7A64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9B7A64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расходы </w:t>
      </w:r>
      <w:r w:rsidR="009B7A64">
        <w:rPr>
          <w:sz w:val="24"/>
          <w:szCs w:val="24"/>
        </w:rPr>
        <w:t>не изменяются</w:t>
      </w:r>
      <w:r w:rsidR="00756742" w:rsidRPr="00F92D85">
        <w:rPr>
          <w:sz w:val="24"/>
          <w:szCs w:val="24"/>
        </w:rPr>
        <w:t xml:space="preserve"> и составят </w:t>
      </w:r>
      <w:r w:rsidR="009B7A64">
        <w:rPr>
          <w:sz w:val="24"/>
          <w:szCs w:val="24"/>
        </w:rPr>
        <w:t>7226,0</w:t>
      </w:r>
      <w:r w:rsidR="00756742" w:rsidRPr="00F92D85">
        <w:rPr>
          <w:sz w:val="24"/>
          <w:szCs w:val="24"/>
        </w:rPr>
        <w:t xml:space="preserve"> тыс. рублей</w:t>
      </w:r>
      <w:r w:rsidR="009B7A64">
        <w:rPr>
          <w:sz w:val="24"/>
          <w:szCs w:val="24"/>
        </w:rPr>
        <w:t>,</w:t>
      </w:r>
      <w:r w:rsidRPr="00F92D85">
        <w:rPr>
          <w:sz w:val="24"/>
          <w:szCs w:val="24"/>
        </w:rPr>
        <w:t xml:space="preserve"> </w:t>
      </w:r>
      <w:r w:rsidR="009B7A64">
        <w:rPr>
          <w:sz w:val="24"/>
          <w:szCs w:val="24"/>
        </w:rPr>
        <w:t xml:space="preserve"> в том числе на  пенсионное обеспечение – 4893,0 тыс. рублей; социальное обеспечение населения – 2836,0 тыс. рублей.</w:t>
      </w:r>
    </w:p>
    <w:p w:rsidR="00756742" w:rsidRPr="00F92D85" w:rsidRDefault="00756742" w:rsidP="00EB4025">
      <w:pPr>
        <w:ind w:firstLine="708"/>
        <w:jc w:val="both"/>
        <w:rPr>
          <w:sz w:val="24"/>
          <w:szCs w:val="24"/>
        </w:rPr>
      </w:pPr>
    </w:p>
    <w:p w:rsidR="00EB4025" w:rsidRPr="00F92D85" w:rsidRDefault="00EB4025" w:rsidP="00756742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1100 «Физическая культура и спорт» бюджетные ассигнования </w:t>
      </w:r>
      <w:r w:rsidR="009B7A64">
        <w:rPr>
          <w:sz w:val="24"/>
          <w:szCs w:val="24"/>
        </w:rPr>
        <w:t>останутся без изменений и составят 2836,0 тыс. рублей</w:t>
      </w:r>
      <w:r w:rsidR="001B7C78">
        <w:rPr>
          <w:sz w:val="24"/>
          <w:szCs w:val="24"/>
        </w:rPr>
        <w:t>.</w:t>
      </w:r>
    </w:p>
    <w:p w:rsidR="00EB4025" w:rsidRPr="00CC6583" w:rsidRDefault="00EB4025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EB4025" w:rsidRPr="00CC6583" w:rsidRDefault="00EB4025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EB4025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 Динамика</w:t>
      </w:r>
      <w:r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 w:rsidR="00CC6583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году представлена в следующей таблице:             </w:t>
      </w:r>
    </w:p>
    <w:p w:rsidR="00EB4025" w:rsidRPr="00FC56AC" w:rsidRDefault="00EB4025" w:rsidP="00EB4025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W w:w="97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685"/>
        <w:gridCol w:w="720"/>
        <w:gridCol w:w="1260"/>
        <w:gridCol w:w="1440"/>
        <w:gridCol w:w="1620"/>
      </w:tblGrid>
      <w:tr w:rsidR="00EB4025" w:rsidRPr="001E256D" w:rsidTr="00022387">
        <w:trPr>
          <w:cantSplit/>
          <w:trHeight w:val="113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025" w:rsidRPr="001E256D" w:rsidRDefault="00EB4025" w:rsidP="0002238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Решение Думы о бюджет</w:t>
            </w:r>
            <w:r w:rsidR="00CC6583">
              <w:rPr>
                <w:sz w:val="24"/>
                <w:szCs w:val="24"/>
              </w:rPr>
              <w:t>е</w:t>
            </w:r>
            <w:r w:rsidRPr="001E256D">
              <w:rPr>
                <w:sz w:val="24"/>
                <w:szCs w:val="24"/>
              </w:rPr>
              <w:t xml:space="preserve"> от 2</w:t>
            </w:r>
            <w:r w:rsidR="0013465E">
              <w:rPr>
                <w:sz w:val="24"/>
                <w:szCs w:val="24"/>
              </w:rPr>
              <w:t>8</w:t>
            </w:r>
            <w:r w:rsidRPr="001E256D">
              <w:rPr>
                <w:sz w:val="24"/>
                <w:szCs w:val="24"/>
              </w:rPr>
              <w:t>.</w:t>
            </w:r>
            <w:r w:rsidR="00CC6583">
              <w:rPr>
                <w:sz w:val="24"/>
                <w:szCs w:val="24"/>
              </w:rPr>
              <w:t>11</w:t>
            </w:r>
            <w:r w:rsidRPr="001E256D">
              <w:rPr>
                <w:sz w:val="24"/>
                <w:szCs w:val="24"/>
              </w:rPr>
              <w:t>.201</w:t>
            </w:r>
            <w:r w:rsidR="0013465E">
              <w:rPr>
                <w:sz w:val="24"/>
                <w:szCs w:val="24"/>
              </w:rPr>
              <w:t>6</w:t>
            </w:r>
            <w:r w:rsidRPr="001E256D">
              <w:rPr>
                <w:sz w:val="24"/>
                <w:szCs w:val="24"/>
              </w:rPr>
              <w:t xml:space="preserve"> г. </w:t>
            </w:r>
          </w:p>
          <w:p w:rsidR="00EB4025" w:rsidRPr="001E256D" w:rsidRDefault="00EB4025" w:rsidP="0013465E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№ </w:t>
            </w:r>
            <w:r w:rsidR="00CC6583">
              <w:rPr>
                <w:sz w:val="24"/>
                <w:szCs w:val="24"/>
              </w:rPr>
              <w:t>2</w:t>
            </w:r>
            <w:r w:rsidR="0013465E"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Проект Решения Думы о внесении изменений в бюджет от </w:t>
            </w:r>
            <w:r w:rsidR="0013465E">
              <w:rPr>
                <w:sz w:val="24"/>
                <w:szCs w:val="24"/>
              </w:rPr>
              <w:t>января</w:t>
            </w:r>
            <w:r w:rsidRPr="001E256D">
              <w:rPr>
                <w:sz w:val="24"/>
                <w:szCs w:val="24"/>
              </w:rPr>
              <w:t xml:space="preserve"> 201</w:t>
            </w:r>
            <w:r w:rsidR="0013465E">
              <w:rPr>
                <w:sz w:val="24"/>
                <w:szCs w:val="24"/>
              </w:rPr>
              <w:t>7</w:t>
            </w:r>
            <w:r w:rsidRPr="001E256D">
              <w:rPr>
                <w:sz w:val="24"/>
                <w:szCs w:val="24"/>
              </w:rPr>
              <w:t xml:space="preserve"> года</w:t>
            </w:r>
          </w:p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Отклонение </w:t>
            </w:r>
          </w:p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proofErr w:type="gramStart"/>
            <w:r w:rsidRPr="001E256D">
              <w:rPr>
                <w:sz w:val="24"/>
                <w:szCs w:val="24"/>
              </w:rPr>
              <w:t>(- снижение,</w:t>
            </w:r>
            <w:proofErr w:type="gramEnd"/>
          </w:p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+ увеличение)</w:t>
            </w:r>
          </w:p>
        </w:tc>
      </w:tr>
      <w:tr w:rsidR="00EB4025" w:rsidRPr="001E256D" w:rsidTr="00022387">
        <w:trPr>
          <w:trHeight w:val="3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57361,8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57361,8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3465E" w:rsidRDefault="0013465E" w:rsidP="00022387">
            <w:pPr>
              <w:rPr>
                <w:b/>
                <w:bCs/>
                <w:sz w:val="24"/>
                <w:szCs w:val="24"/>
              </w:rPr>
            </w:pPr>
            <w:r w:rsidRPr="0013465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4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58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4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4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1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15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2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56864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+19000,0</w:t>
            </w:r>
          </w:p>
        </w:tc>
      </w:tr>
      <w:tr w:rsidR="00EB4025" w:rsidRPr="001E256D" w:rsidTr="00022387">
        <w:trPr>
          <w:trHeight w:val="11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26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1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2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+19000,0</w:t>
            </w:r>
          </w:p>
        </w:tc>
      </w:tr>
      <w:tr w:rsidR="00EB4025" w:rsidRPr="001E256D" w:rsidTr="00022387">
        <w:trPr>
          <w:trHeight w:val="3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3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13465E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14550,6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13465E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+1000,0</w:t>
            </w:r>
          </w:p>
        </w:tc>
      </w:tr>
      <w:tr w:rsidR="00EB4025" w:rsidRPr="001E256D" w:rsidTr="00022387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Жилищное хозяйство, в </w:t>
            </w:r>
            <w:proofErr w:type="spellStart"/>
            <w:r w:rsidRPr="001E256D">
              <w:rPr>
                <w:bCs/>
                <w:sz w:val="24"/>
                <w:szCs w:val="24"/>
              </w:rPr>
              <w:t>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B4025" w:rsidRPr="001E256D" w:rsidTr="00022387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FB4D29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83" w:rsidRPr="001E256D" w:rsidRDefault="00FB4D29" w:rsidP="00CC658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FB4D2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33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380992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380992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FB4D29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FB4D29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FB4D2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+1000,0</w:t>
            </w:r>
          </w:p>
        </w:tc>
      </w:tr>
      <w:tr w:rsidR="0013465E" w:rsidRPr="001E256D" w:rsidTr="00022387">
        <w:trPr>
          <w:trHeight w:val="2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  <w:r w:rsidR="005F7C50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3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+56,0</w:t>
            </w:r>
          </w:p>
        </w:tc>
      </w:tr>
      <w:tr w:rsidR="0013465E" w:rsidRPr="001E256D" w:rsidTr="00022387">
        <w:trPr>
          <w:trHeight w:val="1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Культура,  в  </w:t>
            </w:r>
            <w:proofErr w:type="spellStart"/>
            <w:r w:rsidRPr="001E256D">
              <w:rPr>
                <w:bCs/>
                <w:sz w:val="24"/>
                <w:szCs w:val="24"/>
              </w:rPr>
              <w:t>т.ч</w:t>
            </w:r>
            <w:proofErr w:type="spellEnd"/>
            <w:r w:rsidRPr="001E256D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E3ED8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1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5F7C50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+56,0</w:t>
            </w:r>
          </w:p>
        </w:tc>
      </w:tr>
      <w:tr w:rsidR="0013465E" w:rsidRPr="001E256D" w:rsidTr="00022387">
        <w:trPr>
          <w:trHeight w:val="1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2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3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8D" w:rsidRPr="001E256D" w:rsidRDefault="00C3448D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3465E" w:rsidRPr="001E256D" w:rsidTr="00022387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13465E" w:rsidP="0002238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113959,0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5E" w:rsidRPr="001E256D" w:rsidRDefault="00C3448D" w:rsidP="00E95559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 w:rsidRPr="001E3ED8">
              <w:rPr>
                <w:b/>
                <w:sz w:val="24"/>
                <w:szCs w:val="24"/>
              </w:rPr>
              <w:t>+20056,0</w:t>
            </w:r>
          </w:p>
        </w:tc>
      </w:tr>
    </w:tbl>
    <w:p w:rsidR="00EB4025" w:rsidRPr="00FC56AC" w:rsidRDefault="00EB4025" w:rsidP="00EB4025">
      <w:pPr>
        <w:jc w:val="center"/>
        <w:rPr>
          <w:b/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3. Выводы и рекомендации:</w:t>
      </w:r>
    </w:p>
    <w:p w:rsidR="00463681" w:rsidRDefault="008357B2" w:rsidP="008357B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46FA" w:rsidRPr="0073739F">
        <w:rPr>
          <w:sz w:val="24"/>
          <w:szCs w:val="24"/>
        </w:rPr>
        <w:t>Д</w:t>
      </w:r>
      <w:r w:rsidR="00EB4025" w:rsidRPr="0073739F">
        <w:rPr>
          <w:sz w:val="24"/>
          <w:szCs w:val="24"/>
        </w:rPr>
        <w:t>окумент</w:t>
      </w:r>
      <w:r w:rsidR="00AE46FA" w:rsidRPr="0073739F">
        <w:rPr>
          <w:sz w:val="24"/>
          <w:szCs w:val="24"/>
        </w:rPr>
        <w:t>ы</w:t>
      </w:r>
      <w:r w:rsidR="00EB4025" w:rsidRPr="0073739F">
        <w:rPr>
          <w:sz w:val="24"/>
          <w:szCs w:val="24"/>
        </w:rPr>
        <w:t>, представленны</w:t>
      </w:r>
      <w:r w:rsidR="00AE46FA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 xml:space="preserve"> одновременно с проектом бюджета, соответству</w:t>
      </w:r>
      <w:r w:rsidR="00F92D85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 xml:space="preserve">т требованиям бюджетного законодательства, нормативно-правовым актам </w:t>
      </w:r>
      <w:proofErr w:type="spellStart"/>
      <w:r w:rsidR="00EB4025" w:rsidRPr="0073739F">
        <w:rPr>
          <w:sz w:val="24"/>
          <w:szCs w:val="24"/>
        </w:rPr>
        <w:t>Тайшетского</w:t>
      </w:r>
      <w:proofErr w:type="spellEnd"/>
      <w:r w:rsidR="00EB4025" w:rsidRPr="0073739F">
        <w:rPr>
          <w:sz w:val="24"/>
          <w:szCs w:val="24"/>
        </w:rPr>
        <w:t xml:space="preserve"> муниципального образования «</w:t>
      </w:r>
      <w:proofErr w:type="spellStart"/>
      <w:r w:rsidR="00EB4025" w:rsidRPr="0073739F">
        <w:rPr>
          <w:sz w:val="24"/>
          <w:szCs w:val="24"/>
        </w:rPr>
        <w:t>Тайшетское</w:t>
      </w:r>
      <w:proofErr w:type="spellEnd"/>
      <w:r w:rsidR="00EB4025" w:rsidRPr="0073739F">
        <w:rPr>
          <w:sz w:val="24"/>
          <w:szCs w:val="24"/>
        </w:rPr>
        <w:t xml:space="preserve"> городское поселение</w:t>
      </w:r>
      <w:r w:rsidR="00ED0E24" w:rsidRPr="0073739F">
        <w:rPr>
          <w:sz w:val="24"/>
          <w:szCs w:val="24"/>
        </w:rPr>
        <w:t>».</w:t>
      </w:r>
      <w:r w:rsidR="00463681" w:rsidRPr="0073739F">
        <w:rPr>
          <w:sz w:val="24"/>
          <w:szCs w:val="24"/>
        </w:rPr>
        <w:t xml:space="preserve"> </w:t>
      </w:r>
    </w:p>
    <w:p w:rsidR="00787C12" w:rsidRPr="0073739F" w:rsidRDefault="00787C12" w:rsidP="00787C12">
      <w:pPr>
        <w:pStyle w:val="a3"/>
        <w:tabs>
          <w:tab w:val="left" w:pos="360"/>
        </w:tabs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73739F" w:rsidRPr="008357B2" w:rsidRDefault="00787C12" w:rsidP="008357B2">
      <w:pPr>
        <w:pStyle w:val="a3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8357B2">
        <w:rPr>
          <w:sz w:val="24"/>
          <w:szCs w:val="24"/>
        </w:rPr>
        <w:t xml:space="preserve">При рассмотрении Проекта  решения Думы </w:t>
      </w:r>
      <w:proofErr w:type="spellStart"/>
      <w:r w:rsidRPr="008357B2">
        <w:rPr>
          <w:sz w:val="24"/>
          <w:szCs w:val="24"/>
        </w:rPr>
        <w:t>Тайшетского</w:t>
      </w:r>
      <w:proofErr w:type="spellEnd"/>
      <w:r w:rsidRPr="008357B2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8357B2">
        <w:rPr>
          <w:sz w:val="24"/>
          <w:szCs w:val="24"/>
        </w:rPr>
        <w:t>Тайшетского</w:t>
      </w:r>
      <w:proofErr w:type="spellEnd"/>
      <w:r w:rsidRPr="008357B2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8357B2">
        <w:rPr>
          <w:sz w:val="24"/>
          <w:szCs w:val="24"/>
        </w:rPr>
        <w:t>Тайшетского</w:t>
      </w:r>
      <w:proofErr w:type="spellEnd"/>
      <w:r w:rsidRPr="008357B2">
        <w:rPr>
          <w:sz w:val="24"/>
          <w:szCs w:val="24"/>
        </w:rPr>
        <w:t xml:space="preserve"> муниципального образования «</w:t>
      </w:r>
      <w:proofErr w:type="spellStart"/>
      <w:r w:rsidRPr="008357B2">
        <w:rPr>
          <w:sz w:val="24"/>
          <w:szCs w:val="24"/>
        </w:rPr>
        <w:t>Тайшетское</w:t>
      </w:r>
      <w:proofErr w:type="spellEnd"/>
      <w:r w:rsidRPr="008357B2">
        <w:rPr>
          <w:sz w:val="24"/>
          <w:szCs w:val="24"/>
        </w:rPr>
        <w:t xml:space="preserve"> городское поселение» на 2017 год и плановый период 2018 и 2019 годов»,    Думе </w:t>
      </w:r>
      <w:proofErr w:type="spellStart"/>
      <w:r w:rsidRPr="008357B2">
        <w:rPr>
          <w:sz w:val="24"/>
          <w:szCs w:val="24"/>
        </w:rPr>
        <w:t>Тайшетского</w:t>
      </w:r>
      <w:proofErr w:type="spellEnd"/>
      <w:r w:rsidRPr="008357B2">
        <w:rPr>
          <w:sz w:val="24"/>
          <w:szCs w:val="24"/>
        </w:rPr>
        <w:t xml:space="preserve"> городского поселения  принять во внимание </w:t>
      </w:r>
      <w:r w:rsidR="0073739F" w:rsidRPr="008357B2">
        <w:rPr>
          <w:sz w:val="24"/>
          <w:szCs w:val="24"/>
        </w:rPr>
        <w:t xml:space="preserve">заключение Контрольно-счетной палаты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r w:rsidR="0073739F" w:rsidRPr="008357B2">
        <w:rPr>
          <w:sz w:val="24"/>
          <w:szCs w:val="24"/>
        </w:rPr>
        <w:t xml:space="preserve"> городского поселения  от 19.01.2017 года  № 01-З   по результатам финансово-экономической экспертизы</w:t>
      </w:r>
      <w:proofErr w:type="gramEnd"/>
      <w:r w:rsidR="0073739F" w:rsidRPr="008357B2">
        <w:rPr>
          <w:sz w:val="24"/>
          <w:szCs w:val="24"/>
        </w:rPr>
        <w:t xml:space="preserve">   </w:t>
      </w:r>
      <w:proofErr w:type="gramStart"/>
      <w:r w:rsidR="0073739F" w:rsidRPr="008357B2">
        <w:rPr>
          <w:sz w:val="24"/>
          <w:szCs w:val="24"/>
        </w:rPr>
        <w:t xml:space="preserve">проекта постановления администрации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r w:rsidR="0073739F" w:rsidRPr="008357B2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r w:rsidR="0073739F" w:rsidRPr="008357B2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r w:rsidR="0073739F" w:rsidRPr="008357B2">
        <w:rPr>
          <w:sz w:val="24"/>
          <w:szCs w:val="24"/>
        </w:rPr>
        <w:t xml:space="preserve"> городского поселения от 16.11.2012г. № 887»</w:t>
      </w:r>
      <w:r w:rsidR="00736F61" w:rsidRPr="008357B2">
        <w:rPr>
          <w:sz w:val="24"/>
          <w:szCs w:val="24"/>
        </w:rPr>
        <w:t>,</w:t>
      </w:r>
      <w:r w:rsidR="0073739F" w:rsidRPr="008357B2">
        <w:rPr>
          <w:sz w:val="24"/>
          <w:szCs w:val="24"/>
        </w:rPr>
        <w:t xml:space="preserve">   заключение от 20.01.2017 г.   № 02-З  по результатам финансово-экономической экспертизы   проекта постановления администрации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r w:rsidR="0073739F" w:rsidRPr="008357B2">
        <w:rPr>
          <w:sz w:val="24"/>
          <w:szCs w:val="24"/>
        </w:rPr>
        <w:t xml:space="preserve"> городского поселения «О внесении изменений в  муниципальную целевую программу «Благоустройство территории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proofErr w:type="gramEnd"/>
      <w:r w:rsidR="0073739F" w:rsidRPr="008357B2">
        <w:rPr>
          <w:sz w:val="24"/>
          <w:szCs w:val="24"/>
        </w:rPr>
        <w:t xml:space="preserve"> </w:t>
      </w:r>
      <w:proofErr w:type="gramStart"/>
      <w:r w:rsidR="0073739F" w:rsidRPr="008357B2">
        <w:rPr>
          <w:sz w:val="24"/>
          <w:szCs w:val="24"/>
        </w:rPr>
        <w:t xml:space="preserve">городского поселения  на  2015-2017 </w:t>
      </w:r>
      <w:proofErr w:type="spellStart"/>
      <w:r w:rsidR="0073739F" w:rsidRPr="008357B2">
        <w:rPr>
          <w:sz w:val="24"/>
          <w:szCs w:val="24"/>
        </w:rPr>
        <w:t>г.г</w:t>
      </w:r>
      <w:proofErr w:type="spellEnd"/>
      <w:r w:rsidR="0073739F" w:rsidRPr="008357B2">
        <w:rPr>
          <w:sz w:val="24"/>
          <w:szCs w:val="24"/>
        </w:rPr>
        <w:t xml:space="preserve">.», утвержденную постановлением администрации </w:t>
      </w:r>
      <w:proofErr w:type="spellStart"/>
      <w:r w:rsidR="0073739F" w:rsidRPr="008357B2">
        <w:rPr>
          <w:sz w:val="24"/>
          <w:szCs w:val="24"/>
        </w:rPr>
        <w:t>Тайшетского</w:t>
      </w:r>
      <w:proofErr w:type="spellEnd"/>
      <w:r w:rsidR="0073739F" w:rsidRPr="008357B2">
        <w:rPr>
          <w:sz w:val="24"/>
          <w:szCs w:val="24"/>
        </w:rPr>
        <w:t xml:space="preserve"> городского поселения от 01.09.2014 г. №598»</w:t>
      </w:r>
      <w:r w:rsidR="001B1DB3" w:rsidRPr="008357B2">
        <w:rPr>
          <w:sz w:val="24"/>
          <w:szCs w:val="24"/>
        </w:rPr>
        <w:t xml:space="preserve">, </w:t>
      </w:r>
      <w:r w:rsidR="00736F61" w:rsidRPr="008357B2">
        <w:rPr>
          <w:sz w:val="24"/>
          <w:szCs w:val="24"/>
        </w:rPr>
        <w:t xml:space="preserve">заключение </w:t>
      </w:r>
      <w:r w:rsidR="001B1DB3" w:rsidRPr="008357B2">
        <w:rPr>
          <w:sz w:val="24"/>
          <w:szCs w:val="24"/>
        </w:rPr>
        <w:t xml:space="preserve"> № 0</w:t>
      </w:r>
      <w:r w:rsidR="00626834">
        <w:rPr>
          <w:sz w:val="24"/>
          <w:szCs w:val="24"/>
        </w:rPr>
        <w:t>4</w:t>
      </w:r>
      <w:r w:rsidR="001B1DB3" w:rsidRPr="008357B2">
        <w:rPr>
          <w:sz w:val="24"/>
          <w:szCs w:val="24"/>
        </w:rPr>
        <w:t>-З</w:t>
      </w:r>
      <w:r w:rsidR="00736F61" w:rsidRPr="008357B2">
        <w:rPr>
          <w:sz w:val="24"/>
          <w:szCs w:val="24"/>
        </w:rPr>
        <w:t xml:space="preserve"> от 23.01.2017 г. </w:t>
      </w:r>
      <w:r w:rsidR="001B1DB3" w:rsidRPr="008357B2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="001B1DB3" w:rsidRPr="008357B2">
        <w:rPr>
          <w:sz w:val="24"/>
          <w:szCs w:val="24"/>
        </w:rPr>
        <w:t>Тайшетского</w:t>
      </w:r>
      <w:proofErr w:type="spellEnd"/>
      <w:r w:rsidR="001B1DB3" w:rsidRPr="008357B2">
        <w:rPr>
          <w:sz w:val="24"/>
          <w:szCs w:val="24"/>
        </w:rPr>
        <w:t xml:space="preserve"> городского поселения «О внесении изменений в муниципальную целевую программу «Развитие библиотечного дела на территории </w:t>
      </w:r>
      <w:proofErr w:type="spellStart"/>
      <w:r w:rsidR="001B1DB3" w:rsidRPr="008357B2">
        <w:rPr>
          <w:sz w:val="24"/>
          <w:szCs w:val="24"/>
        </w:rPr>
        <w:t>Тайшетского</w:t>
      </w:r>
      <w:proofErr w:type="spellEnd"/>
      <w:r w:rsidR="001B1DB3" w:rsidRPr="008357B2">
        <w:rPr>
          <w:sz w:val="24"/>
          <w:szCs w:val="24"/>
        </w:rPr>
        <w:t xml:space="preserve"> муниципального образования «</w:t>
      </w:r>
      <w:proofErr w:type="spellStart"/>
      <w:r w:rsidR="001B1DB3" w:rsidRPr="008357B2">
        <w:rPr>
          <w:sz w:val="24"/>
          <w:szCs w:val="24"/>
        </w:rPr>
        <w:t>Тайшетское</w:t>
      </w:r>
      <w:proofErr w:type="spellEnd"/>
      <w:r w:rsidR="001B1DB3" w:rsidRPr="008357B2">
        <w:rPr>
          <w:sz w:val="24"/>
          <w:szCs w:val="24"/>
        </w:rPr>
        <w:t xml:space="preserve"> городское поселение» на 2015-2017 годы».</w:t>
      </w:r>
      <w:proofErr w:type="gramEnd"/>
    </w:p>
    <w:p w:rsidR="00EB4025" w:rsidRPr="00FC56AC" w:rsidRDefault="008357B2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130FA9">
        <w:rPr>
          <w:sz w:val="24"/>
          <w:szCs w:val="24"/>
        </w:rPr>
        <w:t xml:space="preserve">Объем  бюджетных ассигнований на финансовое  обеспечение  реализации программ  утверждается  решением Думы </w:t>
      </w:r>
      <w:proofErr w:type="spellStart"/>
      <w:r w:rsidR="00130FA9">
        <w:rPr>
          <w:sz w:val="24"/>
          <w:szCs w:val="24"/>
        </w:rPr>
        <w:t>Тайшетского</w:t>
      </w:r>
      <w:proofErr w:type="spellEnd"/>
      <w:r w:rsidR="00130FA9">
        <w:rPr>
          <w:sz w:val="24"/>
          <w:szCs w:val="24"/>
        </w:rPr>
        <w:t xml:space="preserve"> городского поселения. Таким образом,    п</w:t>
      </w:r>
      <w:r w:rsidR="00475F07">
        <w:rPr>
          <w:sz w:val="24"/>
          <w:szCs w:val="24"/>
        </w:rPr>
        <w:t xml:space="preserve">ри </w:t>
      </w:r>
      <w:r w:rsidR="00130FA9">
        <w:rPr>
          <w:sz w:val="24"/>
          <w:szCs w:val="24"/>
        </w:rPr>
        <w:t>изменении</w:t>
      </w:r>
      <w:r w:rsidR="00713D87">
        <w:rPr>
          <w:sz w:val="24"/>
          <w:szCs w:val="24"/>
        </w:rPr>
        <w:t xml:space="preserve"> (увеличении)</w:t>
      </w:r>
      <w:r w:rsidR="00130FA9">
        <w:rPr>
          <w:sz w:val="24"/>
          <w:szCs w:val="24"/>
        </w:rPr>
        <w:t xml:space="preserve"> объемов</w:t>
      </w:r>
      <w:r w:rsidR="00475F07">
        <w:rPr>
          <w:sz w:val="24"/>
          <w:szCs w:val="24"/>
        </w:rPr>
        <w:t xml:space="preserve"> бюджетных ассигнований на 2017 год</w:t>
      </w:r>
      <w:r w:rsidR="009A21EB">
        <w:rPr>
          <w:sz w:val="24"/>
          <w:szCs w:val="24"/>
        </w:rPr>
        <w:t xml:space="preserve">, </w:t>
      </w:r>
      <w:r w:rsidR="00475F07">
        <w:rPr>
          <w:sz w:val="24"/>
          <w:szCs w:val="24"/>
        </w:rPr>
        <w:t xml:space="preserve"> </w:t>
      </w:r>
      <w:r w:rsidR="00130FA9">
        <w:rPr>
          <w:sz w:val="24"/>
          <w:szCs w:val="24"/>
        </w:rPr>
        <w:t>профильном</w:t>
      </w:r>
      <w:r w:rsidR="00713D87">
        <w:rPr>
          <w:sz w:val="24"/>
          <w:szCs w:val="24"/>
        </w:rPr>
        <w:t>у</w:t>
      </w:r>
      <w:r w:rsidR="00130FA9">
        <w:rPr>
          <w:sz w:val="24"/>
          <w:szCs w:val="24"/>
        </w:rPr>
        <w:t xml:space="preserve"> комитет</w:t>
      </w:r>
      <w:r w:rsidR="00713D87">
        <w:rPr>
          <w:sz w:val="24"/>
          <w:szCs w:val="24"/>
        </w:rPr>
        <w:t>у</w:t>
      </w:r>
      <w:r w:rsidR="00475F07">
        <w:rPr>
          <w:sz w:val="24"/>
          <w:szCs w:val="24"/>
        </w:rPr>
        <w:t xml:space="preserve"> </w:t>
      </w:r>
      <w:r w:rsidR="00713D87">
        <w:rPr>
          <w:sz w:val="24"/>
          <w:szCs w:val="24"/>
        </w:rPr>
        <w:t xml:space="preserve"> Думы </w:t>
      </w:r>
      <w:proofErr w:type="spellStart"/>
      <w:r w:rsidR="00713D87">
        <w:rPr>
          <w:sz w:val="24"/>
          <w:szCs w:val="24"/>
        </w:rPr>
        <w:t>Тайшетского</w:t>
      </w:r>
      <w:proofErr w:type="spellEnd"/>
      <w:r w:rsidR="00713D87">
        <w:rPr>
          <w:sz w:val="24"/>
          <w:szCs w:val="24"/>
        </w:rPr>
        <w:t xml:space="preserve"> городского</w:t>
      </w:r>
      <w:bookmarkStart w:id="0" w:name="_GoBack"/>
      <w:bookmarkEnd w:id="0"/>
      <w:r w:rsidR="00713D87">
        <w:rPr>
          <w:sz w:val="24"/>
          <w:szCs w:val="24"/>
        </w:rPr>
        <w:t xml:space="preserve"> поселения ознакомит</w:t>
      </w:r>
      <w:r w:rsidR="00317DD0">
        <w:rPr>
          <w:sz w:val="24"/>
          <w:szCs w:val="24"/>
        </w:rPr>
        <w:t>ь</w:t>
      </w:r>
      <w:r w:rsidR="00713D87">
        <w:rPr>
          <w:sz w:val="24"/>
          <w:szCs w:val="24"/>
        </w:rPr>
        <w:t>ся с</w:t>
      </w:r>
      <w:r w:rsidR="00475F07">
        <w:rPr>
          <w:sz w:val="24"/>
          <w:szCs w:val="24"/>
        </w:rPr>
        <w:t xml:space="preserve"> мероприятия</w:t>
      </w:r>
      <w:r w:rsidR="00713D87">
        <w:rPr>
          <w:sz w:val="24"/>
          <w:szCs w:val="24"/>
        </w:rPr>
        <w:t>ми</w:t>
      </w:r>
      <w:r w:rsidR="00ED0E24">
        <w:rPr>
          <w:sz w:val="24"/>
          <w:szCs w:val="24"/>
        </w:rPr>
        <w:t xml:space="preserve"> </w:t>
      </w:r>
      <w:r w:rsidR="00475F07">
        <w:rPr>
          <w:sz w:val="24"/>
          <w:szCs w:val="24"/>
        </w:rPr>
        <w:t>соответствующих  муниципальных целевых программ.</w:t>
      </w:r>
      <w:r w:rsidR="00EB4025" w:rsidRPr="00FC56AC">
        <w:rPr>
          <w:sz w:val="24"/>
          <w:szCs w:val="24"/>
        </w:rPr>
        <w:tab/>
      </w:r>
    </w:p>
    <w:p w:rsidR="00EB4025" w:rsidRPr="00FC56AC" w:rsidRDefault="00EB4025" w:rsidP="00787C12">
      <w:pPr>
        <w:jc w:val="both"/>
        <w:rPr>
          <w:sz w:val="24"/>
          <w:szCs w:val="24"/>
        </w:rPr>
      </w:pPr>
    </w:p>
    <w:p w:rsidR="00EB4025" w:rsidRDefault="00475F07" w:rsidP="00787C1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46FA">
        <w:rPr>
          <w:sz w:val="24"/>
          <w:szCs w:val="24"/>
        </w:rPr>
        <w:t xml:space="preserve">.  </w:t>
      </w:r>
      <w:proofErr w:type="gramStart"/>
      <w:r w:rsidR="00AE46FA">
        <w:rPr>
          <w:sz w:val="24"/>
          <w:szCs w:val="24"/>
        </w:rPr>
        <w:t xml:space="preserve">Администрации </w:t>
      </w:r>
      <w:r w:rsidR="00ED0E24">
        <w:rPr>
          <w:sz w:val="24"/>
          <w:szCs w:val="24"/>
        </w:rPr>
        <w:t xml:space="preserve"> </w:t>
      </w:r>
      <w:proofErr w:type="spellStart"/>
      <w:r w:rsidR="00ED0E24">
        <w:rPr>
          <w:sz w:val="24"/>
          <w:szCs w:val="24"/>
        </w:rPr>
        <w:t>Тайшетского</w:t>
      </w:r>
      <w:proofErr w:type="spellEnd"/>
      <w:r w:rsidR="00ED0E24">
        <w:rPr>
          <w:sz w:val="24"/>
          <w:szCs w:val="24"/>
        </w:rPr>
        <w:t xml:space="preserve"> городского поселения </w:t>
      </w:r>
      <w:r w:rsidR="00AE46FA">
        <w:rPr>
          <w:sz w:val="24"/>
          <w:szCs w:val="24"/>
        </w:rPr>
        <w:t xml:space="preserve">необходимо внести изменения  в соответствующие муниципальные программы </w:t>
      </w:r>
      <w:r w:rsidR="006D0788">
        <w:rPr>
          <w:sz w:val="24"/>
          <w:szCs w:val="24"/>
        </w:rPr>
        <w:t xml:space="preserve">не позднее трех месяцев со дня вступления в силу </w:t>
      </w:r>
      <w:r w:rsidR="00AE46FA">
        <w:rPr>
          <w:sz w:val="24"/>
          <w:szCs w:val="24"/>
        </w:rPr>
        <w:t xml:space="preserve"> </w:t>
      </w:r>
      <w:r w:rsidR="006D0788">
        <w:rPr>
          <w:sz w:val="24"/>
          <w:szCs w:val="24"/>
        </w:rPr>
        <w:t xml:space="preserve"> </w:t>
      </w:r>
      <w:r w:rsidR="000025E2" w:rsidRPr="00FC56AC">
        <w:rPr>
          <w:sz w:val="24"/>
          <w:szCs w:val="24"/>
        </w:rPr>
        <w:t xml:space="preserve">решения </w:t>
      </w:r>
      <w:r w:rsidR="000025E2">
        <w:rPr>
          <w:sz w:val="24"/>
          <w:szCs w:val="24"/>
        </w:rPr>
        <w:t xml:space="preserve"> Думы </w:t>
      </w:r>
      <w:proofErr w:type="spellStart"/>
      <w:r w:rsidR="000025E2">
        <w:rPr>
          <w:sz w:val="24"/>
          <w:szCs w:val="24"/>
        </w:rPr>
        <w:t>Тайшетского</w:t>
      </w:r>
      <w:proofErr w:type="spellEnd"/>
      <w:r w:rsidR="000025E2">
        <w:rPr>
          <w:sz w:val="24"/>
          <w:szCs w:val="24"/>
        </w:rPr>
        <w:t xml:space="preserve"> городского поселения </w:t>
      </w:r>
      <w:r w:rsidR="00807750" w:rsidRPr="00FC56AC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807750" w:rsidRPr="00FC56AC">
        <w:rPr>
          <w:sz w:val="24"/>
          <w:szCs w:val="24"/>
        </w:rPr>
        <w:t>Тайшетского</w:t>
      </w:r>
      <w:proofErr w:type="spellEnd"/>
      <w:r w:rsidR="00807750" w:rsidRPr="00FC56AC">
        <w:rPr>
          <w:sz w:val="24"/>
          <w:szCs w:val="24"/>
        </w:rPr>
        <w:t xml:space="preserve"> городского поселения от 2</w:t>
      </w:r>
      <w:r w:rsidR="00807750">
        <w:rPr>
          <w:sz w:val="24"/>
          <w:szCs w:val="24"/>
        </w:rPr>
        <w:t>8</w:t>
      </w:r>
      <w:r w:rsidR="00807750" w:rsidRPr="00FC56AC">
        <w:rPr>
          <w:sz w:val="24"/>
          <w:szCs w:val="24"/>
        </w:rPr>
        <w:t>.11.201</w:t>
      </w:r>
      <w:r w:rsidR="00807750">
        <w:rPr>
          <w:sz w:val="24"/>
          <w:szCs w:val="24"/>
        </w:rPr>
        <w:t>6</w:t>
      </w:r>
      <w:r w:rsidR="00807750" w:rsidRPr="00FC56AC">
        <w:rPr>
          <w:sz w:val="24"/>
          <w:szCs w:val="24"/>
        </w:rPr>
        <w:t xml:space="preserve"> г. № </w:t>
      </w:r>
      <w:r w:rsidR="00807750">
        <w:rPr>
          <w:sz w:val="24"/>
          <w:szCs w:val="24"/>
        </w:rPr>
        <w:t>290</w:t>
      </w:r>
      <w:r w:rsidR="00807750" w:rsidRPr="00FC56AC">
        <w:rPr>
          <w:sz w:val="24"/>
          <w:szCs w:val="24"/>
        </w:rPr>
        <w:t xml:space="preserve"> «О бюджете </w:t>
      </w:r>
      <w:proofErr w:type="spellStart"/>
      <w:r w:rsidR="00807750" w:rsidRPr="00FC56AC">
        <w:rPr>
          <w:sz w:val="24"/>
          <w:szCs w:val="24"/>
        </w:rPr>
        <w:t>Тайшетского</w:t>
      </w:r>
      <w:proofErr w:type="spellEnd"/>
      <w:r w:rsidR="00807750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807750" w:rsidRPr="00FC56AC">
        <w:rPr>
          <w:sz w:val="24"/>
          <w:szCs w:val="24"/>
        </w:rPr>
        <w:t>Тайшетское</w:t>
      </w:r>
      <w:proofErr w:type="spellEnd"/>
      <w:r w:rsidR="00807750" w:rsidRPr="00FC56AC">
        <w:rPr>
          <w:sz w:val="24"/>
          <w:szCs w:val="24"/>
        </w:rPr>
        <w:t xml:space="preserve"> городское поселение» на 201</w:t>
      </w:r>
      <w:r w:rsidR="00807750">
        <w:rPr>
          <w:sz w:val="24"/>
          <w:szCs w:val="24"/>
        </w:rPr>
        <w:t>7</w:t>
      </w:r>
      <w:r w:rsidR="00807750" w:rsidRPr="00FC56AC">
        <w:rPr>
          <w:sz w:val="24"/>
          <w:szCs w:val="24"/>
        </w:rPr>
        <w:t xml:space="preserve"> год</w:t>
      </w:r>
      <w:r w:rsidR="00807750">
        <w:rPr>
          <w:sz w:val="24"/>
          <w:szCs w:val="24"/>
        </w:rPr>
        <w:t xml:space="preserve"> </w:t>
      </w:r>
      <w:r w:rsidR="00317DD0">
        <w:rPr>
          <w:sz w:val="24"/>
          <w:szCs w:val="24"/>
        </w:rPr>
        <w:t xml:space="preserve"> и </w:t>
      </w:r>
      <w:r w:rsidR="00807750">
        <w:rPr>
          <w:sz w:val="24"/>
          <w:szCs w:val="24"/>
        </w:rPr>
        <w:t>плановый период 2018 и 2019 годов</w:t>
      </w:r>
      <w:r w:rsidR="00807750" w:rsidRPr="00FC56AC">
        <w:rPr>
          <w:sz w:val="24"/>
          <w:szCs w:val="24"/>
        </w:rPr>
        <w:t xml:space="preserve">». </w:t>
      </w:r>
      <w:proofErr w:type="gramEnd"/>
    </w:p>
    <w:p w:rsidR="00EB4025" w:rsidRDefault="00EB4025" w:rsidP="00EB4025">
      <w:pPr>
        <w:ind w:firstLine="540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540"/>
        <w:jc w:val="both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864"/>
    <w:rsid w:val="000816C3"/>
    <w:rsid w:val="00084EBF"/>
    <w:rsid w:val="000D4492"/>
    <w:rsid w:val="000E39EC"/>
    <w:rsid w:val="000F7AF3"/>
    <w:rsid w:val="00107133"/>
    <w:rsid w:val="00130FA9"/>
    <w:rsid w:val="00132E2A"/>
    <w:rsid w:val="0013465E"/>
    <w:rsid w:val="00166B45"/>
    <w:rsid w:val="00171B76"/>
    <w:rsid w:val="00171CB9"/>
    <w:rsid w:val="00174FB6"/>
    <w:rsid w:val="001B150F"/>
    <w:rsid w:val="001B1DB3"/>
    <w:rsid w:val="001B7C78"/>
    <w:rsid w:val="001E3ED8"/>
    <w:rsid w:val="00284D1A"/>
    <w:rsid w:val="002A41BD"/>
    <w:rsid w:val="002D65DA"/>
    <w:rsid w:val="002F7FD5"/>
    <w:rsid w:val="00317DD0"/>
    <w:rsid w:val="00342720"/>
    <w:rsid w:val="003955AD"/>
    <w:rsid w:val="00441752"/>
    <w:rsid w:val="00463681"/>
    <w:rsid w:val="00475F07"/>
    <w:rsid w:val="004A5DE4"/>
    <w:rsid w:val="004B0362"/>
    <w:rsid w:val="004E2F78"/>
    <w:rsid w:val="004F1ABF"/>
    <w:rsid w:val="00502900"/>
    <w:rsid w:val="005707FF"/>
    <w:rsid w:val="005A45E0"/>
    <w:rsid w:val="005C6690"/>
    <w:rsid w:val="005E09B8"/>
    <w:rsid w:val="005E5315"/>
    <w:rsid w:val="005F470D"/>
    <w:rsid w:val="005F7C50"/>
    <w:rsid w:val="00626834"/>
    <w:rsid w:val="00642873"/>
    <w:rsid w:val="0064690F"/>
    <w:rsid w:val="006C7A93"/>
    <w:rsid w:val="006D0788"/>
    <w:rsid w:val="00713D87"/>
    <w:rsid w:val="00736F61"/>
    <w:rsid w:val="0073739F"/>
    <w:rsid w:val="00756742"/>
    <w:rsid w:val="00787C12"/>
    <w:rsid w:val="007C243B"/>
    <w:rsid w:val="007F5416"/>
    <w:rsid w:val="00807750"/>
    <w:rsid w:val="00832466"/>
    <w:rsid w:val="008357B2"/>
    <w:rsid w:val="00856282"/>
    <w:rsid w:val="00872FA2"/>
    <w:rsid w:val="008C0217"/>
    <w:rsid w:val="008D4DA8"/>
    <w:rsid w:val="009637AB"/>
    <w:rsid w:val="0097212D"/>
    <w:rsid w:val="009A21EB"/>
    <w:rsid w:val="009B3238"/>
    <w:rsid w:val="009B7006"/>
    <w:rsid w:val="009B7A64"/>
    <w:rsid w:val="009C5C50"/>
    <w:rsid w:val="009F78F6"/>
    <w:rsid w:val="00A333F7"/>
    <w:rsid w:val="00A3428E"/>
    <w:rsid w:val="00A36F4E"/>
    <w:rsid w:val="00A436CE"/>
    <w:rsid w:val="00AD147E"/>
    <w:rsid w:val="00AE46FA"/>
    <w:rsid w:val="00B80BAF"/>
    <w:rsid w:val="00B9248F"/>
    <w:rsid w:val="00B9275D"/>
    <w:rsid w:val="00BC6145"/>
    <w:rsid w:val="00C3102F"/>
    <w:rsid w:val="00C3448D"/>
    <w:rsid w:val="00C65D6B"/>
    <w:rsid w:val="00CC37BF"/>
    <w:rsid w:val="00CC6583"/>
    <w:rsid w:val="00CD37FE"/>
    <w:rsid w:val="00CD7197"/>
    <w:rsid w:val="00D009BC"/>
    <w:rsid w:val="00D07A4E"/>
    <w:rsid w:val="00D25182"/>
    <w:rsid w:val="00D7458B"/>
    <w:rsid w:val="00DD116A"/>
    <w:rsid w:val="00E115A1"/>
    <w:rsid w:val="00E95559"/>
    <w:rsid w:val="00EB4025"/>
    <w:rsid w:val="00EC041A"/>
    <w:rsid w:val="00ED0E24"/>
    <w:rsid w:val="00EF11D5"/>
    <w:rsid w:val="00F1609F"/>
    <w:rsid w:val="00F92D85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B915-E5FB-47ED-B39D-B16884A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81</cp:revision>
  <cp:lastPrinted>2016-02-18T00:59:00Z</cp:lastPrinted>
  <dcterms:created xsi:type="dcterms:W3CDTF">2016-02-16T07:20:00Z</dcterms:created>
  <dcterms:modified xsi:type="dcterms:W3CDTF">2017-01-23T08:38:00Z</dcterms:modified>
</cp:coreProperties>
</file>