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D14A6" w:rsidRPr="00345745" w:rsidRDefault="006D14A6" w:rsidP="006D14A6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D14A6" w:rsidRPr="00345745" w:rsidRDefault="006D14A6" w:rsidP="006D14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D14A6" w:rsidRPr="00897536" w:rsidRDefault="006D14A6" w:rsidP="006D14A6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D14A6" w:rsidRPr="00897536" w:rsidRDefault="006D14A6" w:rsidP="006D14A6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6D14A6" w:rsidRDefault="006D14A6" w:rsidP="006D14A6">
      <w:pPr>
        <w:rPr>
          <w:sz w:val="28"/>
        </w:rPr>
      </w:pPr>
    </w:p>
    <w:p w:rsidR="006D14A6" w:rsidRPr="00691CBD" w:rsidRDefault="00ED5DCE" w:rsidP="006D14A6">
      <w:pPr>
        <w:rPr>
          <w:sz w:val="24"/>
          <w:szCs w:val="24"/>
        </w:rPr>
      </w:pPr>
      <w:r>
        <w:rPr>
          <w:sz w:val="24"/>
          <w:szCs w:val="24"/>
        </w:rPr>
        <w:t>06 декабря</w:t>
      </w:r>
      <w:r w:rsidR="006D14A6" w:rsidRPr="00691CBD">
        <w:rPr>
          <w:sz w:val="24"/>
          <w:szCs w:val="24"/>
        </w:rPr>
        <w:t xml:space="preserve"> 201</w:t>
      </w:r>
      <w:r w:rsidR="00B57CF0">
        <w:rPr>
          <w:sz w:val="24"/>
          <w:szCs w:val="24"/>
        </w:rPr>
        <w:t>6</w:t>
      </w:r>
      <w:r w:rsidR="006D14A6" w:rsidRPr="00691CBD">
        <w:rPr>
          <w:sz w:val="24"/>
          <w:szCs w:val="24"/>
        </w:rPr>
        <w:t xml:space="preserve"> г.                                                           </w:t>
      </w:r>
      <w:r w:rsidR="006D14A6">
        <w:rPr>
          <w:sz w:val="24"/>
          <w:szCs w:val="24"/>
        </w:rPr>
        <w:t xml:space="preserve">                   </w:t>
      </w:r>
      <w:r w:rsidR="006D14A6" w:rsidRPr="00691CBD">
        <w:rPr>
          <w:sz w:val="24"/>
          <w:szCs w:val="24"/>
        </w:rPr>
        <w:t xml:space="preserve">                      г. Тайшет</w:t>
      </w:r>
    </w:p>
    <w:p w:rsidR="006D14A6" w:rsidRPr="00691CBD" w:rsidRDefault="006D14A6" w:rsidP="006D14A6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6D14A6" w:rsidRPr="00691CBD" w:rsidRDefault="006D14A6" w:rsidP="006D14A6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ED5DCE">
        <w:rPr>
          <w:b/>
          <w:sz w:val="24"/>
          <w:szCs w:val="24"/>
        </w:rPr>
        <w:t>51</w:t>
      </w:r>
      <w:r w:rsidRPr="00691CBD">
        <w:rPr>
          <w:b/>
          <w:sz w:val="24"/>
          <w:szCs w:val="24"/>
        </w:rPr>
        <w:t>-З</w:t>
      </w:r>
    </w:p>
    <w:p w:rsidR="006D14A6" w:rsidRPr="005529A3" w:rsidRDefault="006D14A6" w:rsidP="006D14A6">
      <w:pPr>
        <w:ind w:firstLine="708"/>
        <w:jc w:val="both"/>
        <w:rPr>
          <w:sz w:val="24"/>
          <w:szCs w:val="24"/>
        </w:rPr>
      </w:pPr>
      <w:r w:rsidRPr="005529A3">
        <w:rPr>
          <w:sz w:val="24"/>
          <w:szCs w:val="24"/>
        </w:rPr>
        <w:t>по результатам финансово-экономической экспертизы</w:t>
      </w:r>
      <w:r w:rsidRPr="005529A3">
        <w:rPr>
          <w:b/>
          <w:sz w:val="24"/>
          <w:szCs w:val="24"/>
        </w:rPr>
        <w:t xml:space="preserve">   </w:t>
      </w:r>
      <w:r w:rsidRPr="005529A3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«О внесении изменений в муниципальную целевую </w:t>
      </w:r>
      <w:r w:rsidR="004F1C4A">
        <w:rPr>
          <w:sz w:val="24"/>
          <w:szCs w:val="24"/>
        </w:rPr>
        <w:t>п</w:t>
      </w:r>
      <w:r w:rsidRPr="005529A3">
        <w:rPr>
          <w:sz w:val="24"/>
          <w:szCs w:val="24"/>
        </w:rPr>
        <w:t>рограмму «</w:t>
      </w:r>
      <w:r>
        <w:rPr>
          <w:sz w:val="24"/>
          <w:szCs w:val="24"/>
        </w:rPr>
        <w:t>Управление и распоряжение муниципальным имуществом</w:t>
      </w:r>
      <w:r w:rsidRPr="005529A3">
        <w:rPr>
          <w:sz w:val="24"/>
          <w:szCs w:val="24"/>
        </w:rPr>
        <w:t xml:space="preserve">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на 201</w:t>
      </w:r>
      <w:r>
        <w:rPr>
          <w:sz w:val="24"/>
          <w:szCs w:val="24"/>
        </w:rPr>
        <w:t>5</w:t>
      </w:r>
      <w:r w:rsidRPr="005529A3">
        <w:rPr>
          <w:sz w:val="24"/>
          <w:szCs w:val="24"/>
        </w:rPr>
        <w:t xml:space="preserve">-2017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  <w:r w:rsidRPr="005529A3">
        <w:rPr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5529A3">
        <w:rPr>
          <w:sz w:val="24"/>
          <w:szCs w:val="24"/>
        </w:rPr>
        <w:t>Тайшетского</w:t>
      </w:r>
      <w:proofErr w:type="spellEnd"/>
      <w:r w:rsidRPr="005529A3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25.08</w:t>
      </w:r>
      <w:r w:rsidRPr="005529A3">
        <w:rPr>
          <w:sz w:val="24"/>
          <w:szCs w:val="24"/>
        </w:rPr>
        <w:t>.</w:t>
      </w:r>
      <w:r>
        <w:rPr>
          <w:sz w:val="24"/>
          <w:szCs w:val="24"/>
        </w:rPr>
        <w:t>2014 г.</w:t>
      </w:r>
      <w:r w:rsidRPr="005529A3">
        <w:rPr>
          <w:sz w:val="24"/>
          <w:szCs w:val="24"/>
        </w:rPr>
        <w:t xml:space="preserve"> № </w:t>
      </w:r>
      <w:r w:rsidR="004F1C4A">
        <w:rPr>
          <w:sz w:val="24"/>
          <w:szCs w:val="24"/>
        </w:rPr>
        <w:t>569</w:t>
      </w:r>
      <w:r w:rsidRPr="005529A3">
        <w:rPr>
          <w:sz w:val="24"/>
          <w:szCs w:val="24"/>
        </w:rPr>
        <w:t>»</w:t>
      </w:r>
    </w:p>
    <w:p w:rsidR="006D14A6" w:rsidRPr="00697FB4" w:rsidRDefault="006D14A6" w:rsidP="006D14A6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917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4F1C4A" w:rsidRPr="005529A3">
        <w:rPr>
          <w:sz w:val="24"/>
          <w:szCs w:val="24"/>
        </w:rPr>
        <w:t xml:space="preserve">«О внесении изменений в муниципальную целевую </w:t>
      </w:r>
      <w:r w:rsidR="004F1C4A">
        <w:rPr>
          <w:sz w:val="24"/>
          <w:szCs w:val="24"/>
        </w:rPr>
        <w:t>п</w:t>
      </w:r>
      <w:r w:rsidR="004F1C4A" w:rsidRPr="005529A3">
        <w:rPr>
          <w:sz w:val="24"/>
          <w:szCs w:val="24"/>
        </w:rPr>
        <w:t>рограмму «</w:t>
      </w:r>
      <w:r w:rsidR="004F1C4A">
        <w:rPr>
          <w:sz w:val="24"/>
          <w:szCs w:val="24"/>
        </w:rPr>
        <w:t>Управление и распоряжение муниципальным имуществом</w:t>
      </w:r>
      <w:r w:rsidR="004F1C4A" w:rsidRPr="005529A3">
        <w:rPr>
          <w:sz w:val="24"/>
          <w:szCs w:val="24"/>
        </w:rPr>
        <w:t xml:space="preserve"> </w:t>
      </w:r>
      <w:proofErr w:type="spellStart"/>
      <w:r w:rsidR="004F1C4A" w:rsidRPr="005529A3">
        <w:rPr>
          <w:sz w:val="24"/>
          <w:szCs w:val="24"/>
        </w:rPr>
        <w:t>Тайшетского</w:t>
      </w:r>
      <w:proofErr w:type="spellEnd"/>
      <w:r w:rsidR="004F1C4A" w:rsidRPr="005529A3">
        <w:rPr>
          <w:sz w:val="24"/>
          <w:szCs w:val="24"/>
        </w:rPr>
        <w:t xml:space="preserve"> городского поселения на 201</w:t>
      </w:r>
      <w:r w:rsidR="004F1C4A">
        <w:rPr>
          <w:sz w:val="24"/>
          <w:szCs w:val="24"/>
        </w:rPr>
        <w:t>5</w:t>
      </w:r>
      <w:r w:rsidR="004F1C4A" w:rsidRPr="005529A3">
        <w:rPr>
          <w:sz w:val="24"/>
          <w:szCs w:val="24"/>
        </w:rPr>
        <w:t xml:space="preserve">-2017 </w:t>
      </w:r>
      <w:proofErr w:type="spellStart"/>
      <w:r w:rsidR="004F1C4A">
        <w:rPr>
          <w:sz w:val="24"/>
          <w:szCs w:val="24"/>
        </w:rPr>
        <w:t>г.г</w:t>
      </w:r>
      <w:proofErr w:type="spellEnd"/>
      <w:r w:rsidR="004F1C4A">
        <w:rPr>
          <w:sz w:val="24"/>
          <w:szCs w:val="24"/>
        </w:rPr>
        <w:t>.</w:t>
      </w:r>
      <w:r w:rsidR="004F1C4A" w:rsidRPr="005529A3">
        <w:rPr>
          <w:sz w:val="24"/>
          <w:szCs w:val="24"/>
        </w:rPr>
        <w:t xml:space="preserve">», утвержденную постановлением администрации </w:t>
      </w:r>
      <w:proofErr w:type="spellStart"/>
      <w:r w:rsidR="004F1C4A" w:rsidRPr="005529A3">
        <w:rPr>
          <w:sz w:val="24"/>
          <w:szCs w:val="24"/>
        </w:rPr>
        <w:t>Тайшетского</w:t>
      </w:r>
      <w:proofErr w:type="spellEnd"/>
      <w:r w:rsidR="004F1C4A" w:rsidRPr="005529A3">
        <w:rPr>
          <w:sz w:val="24"/>
          <w:szCs w:val="24"/>
        </w:rPr>
        <w:t xml:space="preserve"> городского поселения от </w:t>
      </w:r>
      <w:r w:rsidR="004F1C4A">
        <w:rPr>
          <w:sz w:val="24"/>
          <w:szCs w:val="24"/>
        </w:rPr>
        <w:t>25.08</w:t>
      </w:r>
      <w:r w:rsidR="004F1C4A" w:rsidRPr="005529A3">
        <w:rPr>
          <w:sz w:val="24"/>
          <w:szCs w:val="24"/>
        </w:rPr>
        <w:t>.</w:t>
      </w:r>
      <w:r w:rsidR="004F1C4A">
        <w:rPr>
          <w:sz w:val="24"/>
          <w:szCs w:val="24"/>
        </w:rPr>
        <w:t>2014 г.</w:t>
      </w:r>
      <w:r w:rsidR="004F1C4A" w:rsidRPr="005529A3">
        <w:rPr>
          <w:sz w:val="24"/>
          <w:szCs w:val="24"/>
        </w:rPr>
        <w:t xml:space="preserve"> № </w:t>
      </w:r>
      <w:r w:rsidR="004F1C4A">
        <w:rPr>
          <w:sz w:val="24"/>
          <w:szCs w:val="24"/>
        </w:rPr>
        <w:t>569</w:t>
      </w:r>
      <w:r w:rsidR="004F1C4A" w:rsidRPr="005529A3">
        <w:rPr>
          <w:sz w:val="24"/>
          <w:szCs w:val="24"/>
        </w:rPr>
        <w:t>»</w:t>
      </w:r>
      <w:r w:rsidRPr="00697FB4">
        <w:rPr>
          <w:sz w:val="24"/>
          <w:szCs w:val="24"/>
        </w:rPr>
        <w:t>»  (далее – Проект постановления).</w:t>
      </w:r>
      <w:proofErr w:type="gramEnd"/>
    </w:p>
    <w:p w:rsidR="00B57CF0" w:rsidRDefault="00B57CF0" w:rsidP="00B57CF0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управлению муниципальным имуществом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ED5DCE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</w:t>
      </w:r>
      <w:r w:rsidR="00ED5DCE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финансирования Программы на 2016 год </w:t>
      </w:r>
      <w:r w:rsidR="00ED5DCE">
        <w:rPr>
          <w:rFonts w:eastAsia="Times New Roman"/>
          <w:sz w:val="24"/>
          <w:szCs w:val="24"/>
        </w:rPr>
        <w:t>увеличится</w:t>
      </w:r>
      <w:r>
        <w:rPr>
          <w:rFonts w:eastAsia="Times New Roman"/>
          <w:sz w:val="24"/>
          <w:szCs w:val="24"/>
        </w:rPr>
        <w:t xml:space="preserve">    по  сравнению с редакцией Программы от </w:t>
      </w:r>
      <w:r w:rsidR="00ED5DCE">
        <w:rPr>
          <w:rFonts w:eastAsia="Times New Roman"/>
          <w:sz w:val="24"/>
          <w:szCs w:val="24"/>
        </w:rPr>
        <w:t>01</w:t>
      </w:r>
      <w:r>
        <w:rPr>
          <w:rFonts w:eastAsia="Times New Roman"/>
          <w:sz w:val="24"/>
          <w:szCs w:val="24"/>
        </w:rPr>
        <w:t>.</w:t>
      </w:r>
      <w:r w:rsidR="00ED5DCE">
        <w:rPr>
          <w:rFonts w:eastAsia="Times New Roman"/>
          <w:sz w:val="24"/>
          <w:szCs w:val="24"/>
        </w:rPr>
        <w:t>06</w:t>
      </w:r>
      <w:r>
        <w:rPr>
          <w:rFonts w:eastAsia="Times New Roman"/>
          <w:sz w:val="24"/>
          <w:szCs w:val="24"/>
        </w:rPr>
        <w:t>.201</w:t>
      </w:r>
      <w:r w:rsidR="00ED5DC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г. на 1</w:t>
      </w:r>
      <w:r w:rsidR="00ED5DC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0,0 тыс. рублей и составит на 2016 год – </w:t>
      </w:r>
      <w:r w:rsidR="00ED5DCE">
        <w:rPr>
          <w:rFonts w:eastAsia="Times New Roman"/>
          <w:sz w:val="24"/>
          <w:szCs w:val="24"/>
        </w:rPr>
        <w:t>5106,0</w:t>
      </w:r>
      <w:r>
        <w:rPr>
          <w:rFonts w:eastAsia="Times New Roman"/>
          <w:sz w:val="24"/>
          <w:szCs w:val="24"/>
        </w:rPr>
        <w:t xml:space="preserve"> тыс. рублей.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Объем финансирования на  2017 год в разрезе мероприятий останется без изменений и составит 1940,0 тыс. рублей.</w:t>
      </w: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B57CF0" w:rsidRDefault="00B57CF0" w:rsidP="00B57CF0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Проектом  постановления </w:t>
      </w:r>
      <w:r w:rsidR="00ED5DCE">
        <w:rPr>
          <w:rFonts w:eastAsia="Times New Roman"/>
          <w:sz w:val="24"/>
          <w:szCs w:val="24"/>
        </w:rPr>
        <w:t>увеличиваются</w:t>
      </w:r>
      <w:r>
        <w:rPr>
          <w:rFonts w:eastAsia="Times New Roman"/>
          <w:sz w:val="24"/>
          <w:szCs w:val="24"/>
        </w:rPr>
        <w:t xml:space="preserve">  объемы финансирования Программы на 2016 год по мероприятию   «</w:t>
      </w:r>
      <w:r w:rsidR="00ED5DCE">
        <w:rPr>
          <w:rFonts w:eastAsia="Times New Roman"/>
          <w:sz w:val="24"/>
          <w:szCs w:val="24"/>
        </w:rPr>
        <w:t>Проведение работ по независимой аудиторской проверке промежуточных (финансовых) отчетов муниципальных предприятий» на сумму 180,0 тыс. рублей, что связано с предстоящей приватизацией  трех муниципальных предприятий «Центральная аптека №20», «Полиграфист», «Ресторан «Азия»</w:t>
      </w:r>
      <w:r>
        <w:rPr>
          <w:rFonts w:eastAsia="Times New Roman"/>
          <w:sz w:val="24"/>
          <w:szCs w:val="24"/>
        </w:rPr>
        <w:t xml:space="preserve">. </w:t>
      </w:r>
    </w:p>
    <w:p w:rsidR="00ED5DCE" w:rsidRDefault="00ED5DCE" w:rsidP="00B57CF0">
      <w:pPr>
        <w:ind w:firstLine="708"/>
        <w:jc w:val="both"/>
        <w:rPr>
          <w:rFonts w:eastAsia="Times New Roman"/>
          <w:sz w:val="24"/>
          <w:szCs w:val="24"/>
        </w:rPr>
      </w:pPr>
    </w:p>
    <w:p w:rsidR="00ED5DCE" w:rsidRDefault="00ED5DCE" w:rsidP="00ED5DCE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бюджете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 на 2016 год, утвержденном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26.11.2015 г №221 (с учетом внесенных изменений от 28.11.2016 г. №290),  на реализацию  данной Программы предусмотрены   бюджетные ассигнования  в сумме </w:t>
      </w:r>
      <w:r>
        <w:rPr>
          <w:rFonts w:eastAsia="Times New Roman"/>
          <w:sz w:val="24"/>
          <w:szCs w:val="24"/>
          <w:u w:val="single"/>
        </w:rPr>
        <w:t>4926,0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>
        <w:rPr>
          <w:rFonts w:eastAsia="Times New Roman"/>
          <w:sz w:val="24"/>
          <w:szCs w:val="24"/>
          <w:u w:val="single"/>
        </w:rPr>
        <w:t>5106,0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>
        <w:rPr>
          <w:rFonts w:eastAsia="Times New Roman"/>
          <w:sz w:val="24"/>
          <w:szCs w:val="24"/>
        </w:rPr>
        <w:t>180,0</w:t>
      </w:r>
      <w:r>
        <w:rPr>
          <w:rFonts w:eastAsia="Times New Roman"/>
          <w:sz w:val="24"/>
          <w:szCs w:val="24"/>
        </w:rPr>
        <w:t xml:space="preserve"> тыс. рублей.  Таким образом, в соответствии с п.2 ст. 18 Положения о бюджетном процессе  в </w:t>
      </w:r>
      <w:proofErr w:type="spellStart"/>
      <w:r>
        <w:rPr>
          <w:rFonts w:eastAsia="Times New Roman"/>
          <w:sz w:val="24"/>
          <w:szCs w:val="24"/>
        </w:rPr>
        <w:t>Тайшетском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2016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ED5DCE" w:rsidRDefault="00ED5DCE" w:rsidP="00ED5DCE">
      <w:pPr>
        <w:ind w:firstLine="708"/>
        <w:jc w:val="both"/>
        <w:rPr>
          <w:b/>
          <w:sz w:val="24"/>
          <w:szCs w:val="24"/>
        </w:rPr>
      </w:pPr>
    </w:p>
    <w:p w:rsidR="00ED5DCE" w:rsidRDefault="00ED5DCE" w:rsidP="00ED5DCE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ED5DCE" w:rsidRDefault="00ED5DCE" w:rsidP="00ED5DCE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2016 год  в связи с тем, что  для реализации настоящей Программы необходимы дополнительные  средства из местного бюджета  в размере </w:t>
      </w:r>
      <w:r>
        <w:rPr>
          <w:sz w:val="24"/>
          <w:szCs w:val="24"/>
        </w:rPr>
        <w:t>180,0</w:t>
      </w:r>
      <w:r>
        <w:rPr>
          <w:sz w:val="24"/>
          <w:szCs w:val="24"/>
        </w:rPr>
        <w:t xml:space="preserve"> тыс. рублей.</w:t>
      </w:r>
      <w:proofErr w:type="gramEnd"/>
    </w:p>
    <w:p w:rsidR="00ED5DCE" w:rsidRDefault="00ED5DCE" w:rsidP="00ED5DCE">
      <w:pPr>
        <w:pStyle w:val="a5"/>
        <w:ind w:left="0"/>
        <w:jc w:val="both"/>
        <w:rPr>
          <w:sz w:val="24"/>
          <w:szCs w:val="24"/>
        </w:rPr>
      </w:pPr>
    </w:p>
    <w:p w:rsidR="00ED5DCE" w:rsidRDefault="00ED5DCE" w:rsidP="00ED5DCE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</w:t>
      </w:r>
      <w:r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управлению муниципальным имуществом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на 2016 год в течение 3-х месяцев.</w:t>
      </w:r>
    </w:p>
    <w:p w:rsidR="004425C5" w:rsidRPr="004425C5" w:rsidRDefault="004425C5" w:rsidP="004425C5">
      <w:pPr>
        <w:pStyle w:val="a5"/>
        <w:rPr>
          <w:sz w:val="24"/>
          <w:szCs w:val="24"/>
        </w:rPr>
      </w:pPr>
    </w:p>
    <w:p w:rsidR="004425C5" w:rsidRPr="004425C5" w:rsidRDefault="004425C5" w:rsidP="004425C5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425C5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</w:t>
      </w:r>
      <w:r w:rsidRPr="00691CBD">
        <w:t xml:space="preserve"> </w:t>
      </w:r>
      <w:r w:rsidRPr="004425C5">
        <w:rPr>
          <w:sz w:val="24"/>
          <w:szCs w:val="24"/>
        </w:rPr>
        <w:t xml:space="preserve">«О внесении изменений в муниципальную целевую программу «Управление и распоряжение муниципальным имуществом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 на 2015-2017 </w:t>
      </w:r>
      <w:proofErr w:type="spellStart"/>
      <w:r w:rsidRPr="004425C5">
        <w:rPr>
          <w:sz w:val="24"/>
          <w:szCs w:val="24"/>
        </w:rPr>
        <w:t>г.г</w:t>
      </w:r>
      <w:proofErr w:type="spellEnd"/>
      <w:r w:rsidRPr="004425C5">
        <w:rPr>
          <w:sz w:val="24"/>
          <w:szCs w:val="24"/>
        </w:rPr>
        <w:t xml:space="preserve">.», утвержденную постановлением администрации </w:t>
      </w:r>
      <w:proofErr w:type="spellStart"/>
      <w:r w:rsidRPr="004425C5">
        <w:rPr>
          <w:sz w:val="24"/>
          <w:szCs w:val="24"/>
        </w:rPr>
        <w:t>Тайшетского</w:t>
      </w:r>
      <w:proofErr w:type="spellEnd"/>
      <w:r w:rsidRPr="004425C5">
        <w:rPr>
          <w:sz w:val="24"/>
          <w:szCs w:val="24"/>
        </w:rPr>
        <w:t xml:space="preserve"> городского поселения от 25.08.2014 г. № 569»   может  быть  утвержден  в представленной редакции.</w:t>
      </w:r>
    </w:p>
    <w:p w:rsidR="006D14A6" w:rsidRDefault="006D14A6" w:rsidP="006D14A6">
      <w:pPr>
        <w:ind w:firstLine="540"/>
        <w:jc w:val="both"/>
        <w:rPr>
          <w:sz w:val="24"/>
          <w:szCs w:val="24"/>
        </w:rPr>
      </w:pPr>
    </w:p>
    <w:p w:rsidR="006D14A6" w:rsidRPr="00691CBD" w:rsidRDefault="006D14A6" w:rsidP="006D14A6">
      <w:pPr>
        <w:ind w:firstLine="540"/>
        <w:jc w:val="both"/>
        <w:rPr>
          <w:sz w:val="24"/>
          <w:szCs w:val="24"/>
        </w:rPr>
      </w:pPr>
    </w:p>
    <w:p w:rsidR="006D14A6" w:rsidRPr="00691CBD" w:rsidRDefault="006D14A6" w:rsidP="006D14A6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6D14A6" w:rsidRDefault="006D14A6" w:rsidP="006D14A6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6D14A6" w:rsidRDefault="006D14A6" w:rsidP="006D14A6"/>
    <w:p w:rsidR="006D14A6" w:rsidRDefault="006D14A6" w:rsidP="006D14A6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A6"/>
    <w:rsid w:val="002A41BD"/>
    <w:rsid w:val="003570FC"/>
    <w:rsid w:val="004425C5"/>
    <w:rsid w:val="004F1C4A"/>
    <w:rsid w:val="005707FF"/>
    <w:rsid w:val="006D14A6"/>
    <w:rsid w:val="00A21801"/>
    <w:rsid w:val="00B57CF0"/>
    <w:rsid w:val="00CA34BD"/>
    <w:rsid w:val="00ED5DCE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A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4A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14A6"/>
    <w:rPr>
      <w:sz w:val="24"/>
      <w:szCs w:val="24"/>
    </w:rPr>
  </w:style>
  <w:style w:type="paragraph" w:styleId="a5">
    <w:name w:val="List Paragraph"/>
    <w:basedOn w:val="a"/>
    <w:uiPriority w:val="34"/>
    <w:qFormat/>
    <w:rsid w:val="00ED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A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14A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D14A6"/>
    <w:rPr>
      <w:sz w:val="24"/>
      <w:szCs w:val="24"/>
    </w:rPr>
  </w:style>
  <w:style w:type="paragraph" w:styleId="a5">
    <w:name w:val="List Paragraph"/>
    <w:basedOn w:val="a"/>
    <w:uiPriority w:val="34"/>
    <w:qFormat/>
    <w:rsid w:val="00ED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</cp:revision>
  <cp:lastPrinted>2016-12-07T03:16:00Z</cp:lastPrinted>
  <dcterms:created xsi:type="dcterms:W3CDTF">2015-12-03T04:49:00Z</dcterms:created>
  <dcterms:modified xsi:type="dcterms:W3CDTF">2016-12-07T03:17:00Z</dcterms:modified>
</cp:coreProperties>
</file>