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A96679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26981">
        <w:rPr>
          <w:rFonts w:ascii="Times New Roman" w:hAnsi="Times New Roman"/>
          <w:sz w:val="24"/>
          <w:szCs w:val="24"/>
        </w:rPr>
        <w:t>2</w:t>
      </w:r>
      <w:r w:rsidR="00927E11">
        <w:rPr>
          <w:rFonts w:ascii="Times New Roman" w:hAnsi="Times New Roman"/>
          <w:sz w:val="24"/>
          <w:szCs w:val="24"/>
        </w:rPr>
        <w:t>4</w:t>
      </w:r>
      <w:r w:rsidR="004D6ED5">
        <w:rPr>
          <w:rFonts w:ascii="Times New Roman" w:hAnsi="Times New Roman"/>
          <w:sz w:val="24"/>
          <w:szCs w:val="24"/>
        </w:rPr>
        <w:t xml:space="preserve">  апреля</w:t>
      </w:r>
      <w:r w:rsidR="00687AFF" w:rsidRPr="00C52F58">
        <w:rPr>
          <w:rFonts w:ascii="Times New Roman" w:hAnsi="Times New Roman"/>
          <w:sz w:val="24"/>
          <w:szCs w:val="24"/>
        </w:rPr>
        <w:t xml:space="preserve"> 201</w:t>
      </w:r>
      <w:r w:rsidR="00826981">
        <w:rPr>
          <w:rFonts w:ascii="Times New Roman" w:hAnsi="Times New Roman"/>
          <w:sz w:val="24"/>
          <w:szCs w:val="24"/>
        </w:rPr>
        <w:t>7</w:t>
      </w:r>
      <w:r w:rsidR="00687AFF" w:rsidRPr="00C52F58">
        <w:rPr>
          <w:rFonts w:ascii="Times New Roman" w:hAnsi="Times New Roman"/>
          <w:sz w:val="24"/>
          <w:szCs w:val="24"/>
        </w:rPr>
        <w:t xml:space="preserve"> г.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4D6ED5">
        <w:rPr>
          <w:rFonts w:ascii="Times New Roman" w:hAnsi="Times New Roman"/>
          <w:b/>
          <w:sz w:val="24"/>
          <w:szCs w:val="24"/>
        </w:rPr>
        <w:t>1</w:t>
      </w:r>
      <w:r w:rsidR="00826981">
        <w:rPr>
          <w:rFonts w:ascii="Times New Roman" w:hAnsi="Times New Roman"/>
          <w:b/>
          <w:sz w:val="24"/>
          <w:szCs w:val="24"/>
        </w:rPr>
        <w:t>4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оперативного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4D6ED5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4D6ED5">
        <w:rPr>
          <w:rStyle w:val="a4"/>
          <w:rFonts w:ascii="Times New Roman" w:hAnsi="Times New Roman"/>
          <w:sz w:val="24"/>
          <w:szCs w:val="24"/>
        </w:rPr>
        <w:t>квартал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201</w:t>
      </w:r>
      <w:r w:rsidR="00826981">
        <w:rPr>
          <w:rStyle w:val="a4"/>
          <w:rFonts w:ascii="Times New Roman" w:hAnsi="Times New Roman"/>
          <w:sz w:val="24"/>
          <w:szCs w:val="24"/>
        </w:rPr>
        <w:t>7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 xml:space="preserve">бюджетном процессе в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Тайшетском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>1 квартал 2017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4D6ED5">
        <w:rPr>
          <w:rFonts w:ascii="Times New Roman" w:hAnsi="Times New Roman"/>
          <w:sz w:val="24"/>
          <w:szCs w:val="24"/>
        </w:rPr>
        <w:t>1 квартал 201</w:t>
      </w:r>
      <w:r w:rsidR="00826981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года» </w:t>
      </w:r>
      <w:r w:rsidRPr="00927E11">
        <w:rPr>
          <w:rFonts w:ascii="Times New Roman" w:hAnsi="Times New Roman"/>
          <w:sz w:val="24"/>
          <w:szCs w:val="24"/>
        </w:rPr>
        <w:t xml:space="preserve">от  </w:t>
      </w:r>
      <w:r w:rsidR="004D6ED5" w:rsidRPr="00927E11">
        <w:rPr>
          <w:rFonts w:ascii="Times New Roman" w:hAnsi="Times New Roman"/>
          <w:sz w:val="24"/>
          <w:szCs w:val="24"/>
        </w:rPr>
        <w:t>1</w:t>
      </w:r>
      <w:r w:rsidR="00826981" w:rsidRPr="00927E11">
        <w:rPr>
          <w:rFonts w:ascii="Times New Roman" w:hAnsi="Times New Roman"/>
          <w:sz w:val="24"/>
          <w:szCs w:val="24"/>
        </w:rPr>
        <w:t>9</w:t>
      </w:r>
      <w:r w:rsidR="004D6ED5" w:rsidRPr="00927E11">
        <w:rPr>
          <w:rFonts w:ascii="Times New Roman" w:hAnsi="Times New Roman"/>
          <w:sz w:val="24"/>
          <w:szCs w:val="24"/>
        </w:rPr>
        <w:t>.04.</w:t>
      </w:r>
      <w:r w:rsidRPr="00927E11">
        <w:rPr>
          <w:rFonts w:ascii="Times New Roman" w:hAnsi="Times New Roman"/>
          <w:sz w:val="24"/>
          <w:szCs w:val="24"/>
        </w:rPr>
        <w:t>201</w:t>
      </w:r>
      <w:r w:rsidR="00826981" w:rsidRPr="00927E11">
        <w:rPr>
          <w:rFonts w:ascii="Times New Roman" w:hAnsi="Times New Roman"/>
          <w:sz w:val="24"/>
          <w:szCs w:val="24"/>
        </w:rPr>
        <w:t>7</w:t>
      </w:r>
      <w:r w:rsidRPr="00826981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г.  № </w:t>
      </w:r>
      <w:r w:rsidR="00B15CDE">
        <w:rPr>
          <w:rFonts w:ascii="Times New Roman" w:hAnsi="Times New Roman"/>
          <w:sz w:val="24"/>
          <w:szCs w:val="24"/>
        </w:rPr>
        <w:t>1</w:t>
      </w:r>
      <w:r w:rsidR="00826981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сведений,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B15CDE">
        <w:rPr>
          <w:rFonts w:ascii="Times New Roman" w:hAnsi="Times New Roman"/>
          <w:sz w:val="24"/>
          <w:szCs w:val="24"/>
        </w:rPr>
        <w:t>1 квартал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826981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B15CDE">
        <w:rPr>
          <w:rFonts w:ascii="Times New Roman" w:hAnsi="Times New Roman"/>
          <w:sz w:val="24"/>
          <w:szCs w:val="24"/>
        </w:rPr>
        <w:t>1</w:t>
      </w:r>
      <w:r w:rsidR="00826981">
        <w:rPr>
          <w:rFonts w:ascii="Times New Roman" w:hAnsi="Times New Roman"/>
          <w:sz w:val="24"/>
          <w:szCs w:val="24"/>
        </w:rPr>
        <w:t>9</w:t>
      </w:r>
      <w:r w:rsidR="00B15CDE">
        <w:rPr>
          <w:rFonts w:ascii="Times New Roman" w:hAnsi="Times New Roman"/>
          <w:sz w:val="24"/>
          <w:szCs w:val="24"/>
        </w:rPr>
        <w:t>.04.</w:t>
      </w:r>
      <w:r w:rsidRPr="00C52F58">
        <w:rPr>
          <w:rFonts w:ascii="Times New Roman" w:hAnsi="Times New Roman"/>
          <w:sz w:val="24"/>
          <w:szCs w:val="24"/>
        </w:rPr>
        <w:t>201</w:t>
      </w:r>
      <w:r w:rsidR="00B15CDE">
        <w:rPr>
          <w:rFonts w:ascii="Times New Roman" w:hAnsi="Times New Roman"/>
          <w:sz w:val="24"/>
          <w:szCs w:val="24"/>
        </w:rPr>
        <w:t>6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826981">
        <w:rPr>
          <w:rFonts w:ascii="Times New Roman" w:hAnsi="Times New Roman"/>
          <w:sz w:val="24"/>
          <w:szCs w:val="24"/>
        </w:rPr>
        <w:t>2</w:t>
      </w:r>
      <w:r w:rsidR="00927E11">
        <w:rPr>
          <w:rFonts w:ascii="Times New Roman" w:hAnsi="Times New Roman"/>
          <w:sz w:val="24"/>
          <w:szCs w:val="24"/>
        </w:rPr>
        <w:t>4</w:t>
      </w:r>
      <w:r w:rsidR="00B15CDE">
        <w:rPr>
          <w:rFonts w:ascii="Times New Roman" w:hAnsi="Times New Roman"/>
          <w:sz w:val="24"/>
          <w:szCs w:val="24"/>
        </w:rPr>
        <w:t>.04.2016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Pr="00C52F58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в первом </w:t>
      </w:r>
      <w:r w:rsidR="00B15CDE">
        <w:rPr>
          <w:rFonts w:ascii="Times New Roman" w:hAnsi="Times New Roman"/>
          <w:sz w:val="24"/>
          <w:szCs w:val="24"/>
          <w:lang w:eastAsia="ru-RU"/>
        </w:rPr>
        <w:t>квартале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26981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2</w:t>
      </w:r>
      <w:r w:rsidR="00826981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 w:rsidR="00826981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B15CDE">
        <w:rPr>
          <w:rFonts w:ascii="Times New Roman" w:hAnsi="Times New Roman"/>
          <w:sz w:val="24"/>
          <w:szCs w:val="24"/>
        </w:rPr>
        <w:t>2</w:t>
      </w:r>
      <w:r w:rsidR="00826981">
        <w:rPr>
          <w:rFonts w:ascii="Times New Roman" w:hAnsi="Times New Roman"/>
          <w:sz w:val="24"/>
          <w:szCs w:val="24"/>
        </w:rPr>
        <w:t>90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201</w:t>
      </w:r>
      <w:r w:rsidR="00826981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2018 и2019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от 26</w:t>
      </w:r>
      <w:r w:rsidRPr="00C52F58">
        <w:rPr>
          <w:rFonts w:ascii="Times New Roman" w:hAnsi="Times New Roman"/>
          <w:sz w:val="24"/>
          <w:szCs w:val="24"/>
        </w:rPr>
        <w:t>.0</w:t>
      </w:r>
      <w:r w:rsidR="0082698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.201</w:t>
      </w:r>
      <w:r w:rsidR="00826981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826981">
        <w:rPr>
          <w:rFonts w:ascii="Times New Roman" w:hAnsi="Times New Roman"/>
          <w:sz w:val="24"/>
          <w:szCs w:val="24"/>
        </w:rPr>
        <w:t>300</w:t>
      </w:r>
      <w:r w:rsidRPr="00C52F58">
        <w:rPr>
          <w:rFonts w:ascii="Times New Roman" w:hAnsi="Times New Roman"/>
          <w:sz w:val="24"/>
          <w:szCs w:val="24"/>
        </w:rPr>
        <w:t xml:space="preserve">)  (далее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Решение о местном бюджете).</w:t>
      </w:r>
      <w:proofErr w:type="gramEnd"/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826981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826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2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B15C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82698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109580,6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113959,0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687AFF" w:rsidP="00C6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67A08">
              <w:rPr>
                <w:rFonts w:ascii="Times New Roman" w:hAnsi="Times New Roman"/>
                <w:sz w:val="24"/>
                <w:szCs w:val="24"/>
                <w:lang w:eastAsia="ru-RU"/>
              </w:rPr>
              <w:t>4378,4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82698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</w:t>
            </w:r>
            <w:r w:rsidR="00206D98"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т 2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.01.201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112685,5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134015,0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B1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-21329,5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C67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687AFF"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3104,9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+20056,0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C67A08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+16951,1</w:t>
            </w:r>
          </w:p>
        </w:tc>
      </w:tr>
    </w:tbl>
    <w:p w:rsidR="00687AFF" w:rsidRPr="00C52F58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3744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 Кроме того, 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F079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>1 квартале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0C41DD" w:rsidRPr="00092E31">
        <w:rPr>
          <w:rFonts w:ascii="Times New Roman" w:hAnsi="Times New Roman"/>
          <w:bCs/>
          <w:sz w:val="24"/>
          <w:szCs w:val="24"/>
          <w:lang w:eastAsia="ru-RU"/>
        </w:rPr>
        <w:t>(март)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32723D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0325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года вносились изменения в сводную бюджетную роспись в  соответствии  с решением руководителя финансового органа без внесения изменений в Решение Думы о бюджете (согласно п. 3 ст. 217 Бюджетного Кодекса РФ).    Изменения связаны с </w:t>
      </w:r>
      <w:r w:rsidR="000C41DD">
        <w:rPr>
          <w:rFonts w:ascii="Times New Roman" w:hAnsi="Times New Roman"/>
          <w:bCs/>
          <w:sz w:val="24"/>
          <w:szCs w:val="24"/>
          <w:lang w:eastAsia="ru-RU"/>
        </w:rPr>
        <w:t xml:space="preserve">увеличением </w:t>
      </w:r>
      <w:r w:rsidR="000B18BD">
        <w:rPr>
          <w:rFonts w:ascii="Times New Roman" w:hAnsi="Times New Roman"/>
          <w:bCs/>
          <w:sz w:val="24"/>
          <w:szCs w:val="24"/>
          <w:lang w:eastAsia="ru-RU"/>
        </w:rPr>
        <w:t xml:space="preserve">бюджетных ассигнований по программе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2F5C" w:rsidRPr="00C52F58">
        <w:rPr>
          <w:rFonts w:ascii="Times New Roman" w:hAnsi="Times New Roman"/>
          <w:bCs/>
          <w:sz w:val="24"/>
          <w:szCs w:val="24"/>
          <w:lang w:eastAsia="ru-RU"/>
        </w:rPr>
        <w:t>переселени</w:t>
      </w:r>
      <w:r w:rsidR="000B18BD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2C2F5C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граждан из ветхого и аварийного жилья</w:t>
      </w:r>
      <w:r w:rsidR="0032723D">
        <w:rPr>
          <w:rFonts w:ascii="Times New Roman" w:hAnsi="Times New Roman"/>
          <w:bCs/>
          <w:sz w:val="24"/>
          <w:szCs w:val="24"/>
          <w:lang w:eastAsia="ru-RU"/>
        </w:rPr>
        <w:t xml:space="preserve"> из областного бюджета на сумму 351205,1 тыс. рублей</w:t>
      </w:r>
      <w:r w:rsidR="006F3744">
        <w:rPr>
          <w:rFonts w:ascii="Times New Roman" w:hAnsi="Times New Roman"/>
          <w:bCs/>
          <w:sz w:val="24"/>
          <w:szCs w:val="24"/>
          <w:lang w:eastAsia="ru-RU"/>
        </w:rPr>
        <w:t xml:space="preserve"> и на строительство физкультурно-оздоровительного комплекса в сумме 39274,1 тыс. рублей</w:t>
      </w:r>
      <w:r w:rsidR="002C2F5C" w:rsidRPr="00C52F5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B13D3" w:rsidRDefault="00FB13D3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Сумма доходов  </w:t>
      </w:r>
      <w:r w:rsidR="000B18BD">
        <w:rPr>
          <w:rFonts w:ascii="Times New Roman" w:hAnsi="Times New Roman"/>
          <w:bCs/>
          <w:sz w:val="24"/>
          <w:szCs w:val="24"/>
          <w:lang w:eastAsia="ru-RU"/>
        </w:rPr>
        <w:t>увеличена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6F3744">
        <w:rPr>
          <w:rFonts w:ascii="Times New Roman" w:hAnsi="Times New Roman"/>
          <w:bCs/>
          <w:sz w:val="24"/>
          <w:szCs w:val="24"/>
          <w:lang w:eastAsia="ru-RU"/>
        </w:rPr>
        <w:t>388633,2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и </w:t>
      </w:r>
      <w:r w:rsidR="001D2B00">
        <w:rPr>
          <w:rFonts w:ascii="Times New Roman" w:hAnsi="Times New Roman"/>
          <w:bCs/>
          <w:sz w:val="24"/>
          <w:szCs w:val="24"/>
          <w:lang w:eastAsia="ru-RU"/>
        </w:rPr>
        <w:t xml:space="preserve">по плановым показателям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составила  </w:t>
      </w:r>
      <w:r w:rsidR="006F3744" w:rsidRPr="006F3744">
        <w:rPr>
          <w:rFonts w:ascii="Times New Roman" w:hAnsi="Times New Roman"/>
          <w:b/>
          <w:bCs/>
          <w:sz w:val="24"/>
          <w:szCs w:val="24"/>
          <w:lang w:eastAsia="ru-RU"/>
        </w:rPr>
        <w:t>501318,7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Сумма расходов  бюджета </w:t>
      </w:r>
      <w:r w:rsidR="000B18BD">
        <w:rPr>
          <w:rFonts w:ascii="Times New Roman" w:hAnsi="Times New Roman"/>
          <w:bCs/>
          <w:sz w:val="24"/>
          <w:szCs w:val="24"/>
          <w:lang w:eastAsia="ru-RU"/>
        </w:rPr>
        <w:t>увеличилась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6F3744">
        <w:rPr>
          <w:rFonts w:ascii="Times New Roman" w:hAnsi="Times New Roman"/>
          <w:bCs/>
          <w:sz w:val="24"/>
          <w:szCs w:val="24"/>
          <w:lang w:eastAsia="ru-RU"/>
        </w:rPr>
        <w:t>390479,2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  и </w:t>
      </w:r>
      <w:r w:rsidR="00B32763">
        <w:rPr>
          <w:rFonts w:ascii="Times New Roman" w:hAnsi="Times New Roman"/>
          <w:bCs/>
          <w:sz w:val="24"/>
          <w:szCs w:val="24"/>
          <w:lang w:eastAsia="ru-RU"/>
        </w:rPr>
        <w:t xml:space="preserve">по плановым показателям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составила </w:t>
      </w:r>
      <w:r w:rsidR="006F3744">
        <w:rPr>
          <w:rFonts w:ascii="Times New Roman" w:hAnsi="Times New Roman"/>
          <w:b/>
          <w:bCs/>
          <w:sz w:val="24"/>
          <w:szCs w:val="24"/>
          <w:lang w:eastAsia="ru-RU"/>
        </w:rPr>
        <w:t>524494,2</w:t>
      </w:r>
      <w:r w:rsidR="006F3744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тыс. руб. Дефицит бюджета установлен в сумме </w:t>
      </w:r>
      <w:r w:rsidR="00B32763">
        <w:rPr>
          <w:rFonts w:ascii="Times New Roman" w:hAnsi="Times New Roman"/>
          <w:b/>
          <w:bCs/>
          <w:sz w:val="24"/>
          <w:szCs w:val="24"/>
          <w:lang w:eastAsia="ru-RU"/>
        </w:rPr>
        <w:t>23175,5</w:t>
      </w:r>
      <w:r w:rsidR="00687AFF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</w:t>
      </w:r>
      <w:r w:rsidR="00656935">
        <w:rPr>
          <w:rFonts w:ascii="Times New Roman" w:hAnsi="Times New Roman"/>
          <w:bCs/>
          <w:sz w:val="24"/>
          <w:szCs w:val="24"/>
          <w:lang w:eastAsia="ru-RU"/>
        </w:rPr>
        <w:t xml:space="preserve"> Источниками финансирования дефицита бюджета</w:t>
      </w:r>
      <w:r w:rsidR="00246B47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со ст. 96 Бюджетного кодекса РФ</w:t>
      </w:r>
      <w:r w:rsidR="00656935">
        <w:rPr>
          <w:rFonts w:ascii="Times New Roman" w:hAnsi="Times New Roman"/>
          <w:bCs/>
          <w:sz w:val="24"/>
          <w:szCs w:val="24"/>
          <w:lang w:eastAsia="ru-RU"/>
        </w:rPr>
        <w:t xml:space="preserve"> являются  остатки средств на счетах </w:t>
      </w:r>
      <w:r w:rsidR="00F70CD0">
        <w:rPr>
          <w:rFonts w:ascii="Times New Roman" w:hAnsi="Times New Roman"/>
          <w:bCs/>
          <w:sz w:val="24"/>
          <w:szCs w:val="24"/>
          <w:lang w:eastAsia="ru-RU"/>
        </w:rPr>
        <w:t>местного бюджета.</w:t>
      </w:r>
      <w:r w:rsidR="00092E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proofErr w:type="gramEnd"/>
    </w:p>
    <w:p w:rsidR="00687AFF" w:rsidRPr="00C52F58" w:rsidRDefault="00FB13D3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2E31">
        <w:rPr>
          <w:rFonts w:ascii="Times New Roman" w:hAnsi="Times New Roman"/>
          <w:bCs/>
          <w:sz w:val="24"/>
          <w:szCs w:val="24"/>
          <w:lang w:eastAsia="ru-RU"/>
        </w:rPr>
        <w:t xml:space="preserve">В связи с </w:t>
      </w:r>
      <w:r w:rsidR="00CD7CBF">
        <w:rPr>
          <w:rFonts w:ascii="Times New Roman" w:hAnsi="Times New Roman"/>
          <w:bCs/>
          <w:sz w:val="24"/>
          <w:szCs w:val="24"/>
          <w:lang w:eastAsia="ru-RU"/>
        </w:rPr>
        <w:t xml:space="preserve">этим,  анализ исполнения бюджета будет  произведен с плановыми показателями сводной бюджетной росписи. </w:t>
      </w:r>
    </w:p>
    <w:p w:rsidR="00687AFF" w:rsidRPr="00C52F58" w:rsidRDefault="00687AFF" w:rsidP="00687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5B4" w:rsidRDefault="00A855B4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855B4" w:rsidRDefault="00A855B4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855B4" w:rsidRDefault="00A855B4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0B18BD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B13D3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B18BD">
        <w:rPr>
          <w:rFonts w:ascii="Times New Roman" w:hAnsi="Times New Roman"/>
          <w:sz w:val="24"/>
          <w:szCs w:val="24"/>
          <w:lang w:eastAsia="ru-RU"/>
        </w:rPr>
        <w:t>1 квартал 201</w:t>
      </w:r>
      <w:r w:rsidR="00EE558A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EE558A">
        <w:rPr>
          <w:rFonts w:ascii="Times New Roman" w:hAnsi="Times New Roman"/>
          <w:sz w:val="24"/>
          <w:szCs w:val="24"/>
          <w:lang w:eastAsia="ru-RU"/>
        </w:rPr>
        <w:t>42461,5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рублей при утвержденном бюджете на год в сумме </w:t>
      </w:r>
      <w:r w:rsidR="00EE558A">
        <w:rPr>
          <w:rFonts w:ascii="Times New Roman" w:hAnsi="Times New Roman"/>
          <w:bCs/>
          <w:sz w:val="24"/>
          <w:szCs w:val="24"/>
          <w:lang w:eastAsia="ru-RU"/>
        </w:rPr>
        <w:t>501318,7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C52F58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>.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E558A">
        <w:rPr>
          <w:rFonts w:ascii="Times New Roman" w:hAnsi="Times New Roman"/>
          <w:bCs/>
          <w:sz w:val="24"/>
          <w:szCs w:val="24"/>
          <w:lang w:eastAsia="ru-RU"/>
        </w:rPr>
        <w:t>8,5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Pr="00C52F58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0B18BD">
        <w:rPr>
          <w:rFonts w:ascii="Times New Roman" w:hAnsi="Times New Roman"/>
          <w:sz w:val="24"/>
          <w:szCs w:val="24"/>
          <w:lang w:eastAsia="ru-RU"/>
        </w:rPr>
        <w:t>1 кв. 201</w:t>
      </w:r>
      <w:r w:rsidR="00185132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0B18BD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85132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F75AC0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75AC0">
        <w:rPr>
          <w:rFonts w:ascii="Times New Roman" w:hAnsi="Times New Roman"/>
          <w:sz w:val="24"/>
          <w:szCs w:val="24"/>
          <w:lang w:eastAsia="ru-RU"/>
        </w:rPr>
        <w:t>14628,3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руб. Темп роста к соответствующему периоду прошлого года составил </w:t>
      </w:r>
      <w:r w:rsidR="00F75AC0">
        <w:rPr>
          <w:rFonts w:ascii="Times New Roman" w:hAnsi="Times New Roman"/>
          <w:sz w:val="24"/>
          <w:szCs w:val="24"/>
          <w:lang w:eastAsia="ru-RU"/>
        </w:rPr>
        <w:t>152,6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EB4EEB" w:rsidRPr="00C52F58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A66011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185132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EB4EEB" w:rsidRPr="00C52F58" w:rsidTr="00C109F3">
        <w:trPr>
          <w:trHeight w:val="540"/>
        </w:trPr>
        <w:tc>
          <w:tcPr>
            <w:tcW w:w="1979" w:type="dxa"/>
            <w:vMerge w:val="restart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EB4EEB" w:rsidRPr="00C52F58" w:rsidRDefault="00EB4EEB" w:rsidP="001851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>1 кв.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8513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66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EB4EEB" w:rsidRPr="00C52F58" w:rsidRDefault="00EB4EEB" w:rsidP="0018513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8513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EB4EEB" w:rsidRPr="00C52F58" w:rsidTr="00C109F3">
        <w:trPr>
          <w:trHeight w:val="540"/>
        </w:trPr>
        <w:tc>
          <w:tcPr>
            <w:tcW w:w="1979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EB4EEB" w:rsidRPr="00C52F58" w:rsidRDefault="00EB4EEB" w:rsidP="001851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FC61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1851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EB4EEB" w:rsidRPr="00C52F58" w:rsidRDefault="00EB4EE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EB4EEB" w:rsidRPr="00C52F58" w:rsidRDefault="00EB4EEB" w:rsidP="0018513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FC6167">
              <w:rPr>
                <w:rFonts w:ascii="Times New Roman" w:hAnsi="Times New Roman"/>
                <w:sz w:val="24"/>
                <w:szCs w:val="24"/>
                <w:lang w:eastAsia="ru-RU"/>
              </w:rPr>
              <w:t>1 кв.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8513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185132" w:rsidRPr="00C52F58" w:rsidTr="00C109F3">
        <w:trPr>
          <w:trHeight w:val="967"/>
        </w:trPr>
        <w:tc>
          <w:tcPr>
            <w:tcW w:w="1979" w:type="dxa"/>
          </w:tcPr>
          <w:p w:rsidR="00185132" w:rsidRPr="00C52F58" w:rsidRDefault="0018513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185132" w:rsidRPr="00C52F58" w:rsidRDefault="00185132" w:rsidP="00927E11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27833,2</w:t>
            </w:r>
          </w:p>
        </w:tc>
        <w:tc>
          <w:tcPr>
            <w:tcW w:w="1686" w:type="dxa"/>
          </w:tcPr>
          <w:p w:rsidR="00185132" w:rsidRPr="00C52F58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501318,7</w:t>
            </w:r>
          </w:p>
        </w:tc>
        <w:tc>
          <w:tcPr>
            <w:tcW w:w="1840" w:type="dxa"/>
          </w:tcPr>
          <w:p w:rsidR="00185132" w:rsidRPr="00C52F58" w:rsidRDefault="00185132" w:rsidP="001F6879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85132">
              <w:rPr>
                <w:rFonts w:ascii="Times New Roman" w:hAnsi="Times New Roman"/>
                <w:sz w:val="24"/>
                <w:szCs w:val="24"/>
                <w:lang w:eastAsia="ru-RU"/>
              </w:rPr>
              <w:t>42461,5</w:t>
            </w:r>
          </w:p>
        </w:tc>
        <w:tc>
          <w:tcPr>
            <w:tcW w:w="953" w:type="dxa"/>
          </w:tcPr>
          <w:p w:rsidR="00185132" w:rsidRPr="00185132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5132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629" w:type="dxa"/>
          </w:tcPr>
          <w:p w:rsidR="00185132" w:rsidRPr="00F75AC0" w:rsidRDefault="00F75AC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AC0">
              <w:rPr>
                <w:rFonts w:ascii="Times New Roman" w:hAnsi="Times New Roman"/>
                <w:sz w:val="24"/>
                <w:szCs w:val="24"/>
                <w:lang w:eastAsia="ru-RU"/>
              </w:rPr>
              <w:t>152,6</w:t>
            </w:r>
          </w:p>
        </w:tc>
      </w:tr>
      <w:tr w:rsidR="003E016B" w:rsidRPr="00C52F58" w:rsidTr="00C109F3">
        <w:trPr>
          <w:trHeight w:val="967"/>
        </w:trPr>
        <w:tc>
          <w:tcPr>
            <w:tcW w:w="1979" w:type="dxa"/>
          </w:tcPr>
          <w:p w:rsidR="003E016B" w:rsidRPr="00C52F58" w:rsidRDefault="003E016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3E016B" w:rsidRDefault="003E016B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27474,5</w:t>
            </w:r>
          </w:p>
        </w:tc>
        <w:tc>
          <w:tcPr>
            <w:tcW w:w="1686" w:type="dxa"/>
          </w:tcPr>
          <w:p w:rsidR="003E016B" w:rsidRDefault="003E016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112213,1</w:t>
            </w:r>
          </w:p>
        </w:tc>
        <w:tc>
          <w:tcPr>
            <w:tcW w:w="1840" w:type="dxa"/>
          </w:tcPr>
          <w:p w:rsidR="003E016B" w:rsidRPr="00185132" w:rsidRDefault="003E016B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30615,8</w:t>
            </w:r>
          </w:p>
        </w:tc>
        <w:tc>
          <w:tcPr>
            <w:tcW w:w="953" w:type="dxa"/>
          </w:tcPr>
          <w:p w:rsidR="003E016B" w:rsidRPr="00185132" w:rsidRDefault="003E016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629" w:type="dxa"/>
          </w:tcPr>
          <w:p w:rsidR="003E016B" w:rsidRPr="00F75AC0" w:rsidRDefault="003E016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111,4</w:t>
            </w:r>
          </w:p>
        </w:tc>
      </w:tr>
      <w:tr w:rsidR="00185132" w:rsidRPr="00C52F58" w:rsidTr="00C109F3">
        <w:trPr>
          <w:trHeight w:val="635"/>
        </w:trPr>
        <w:tc>
          <w:tcPr>
            <w:tcW w:w="1979" w:type="dxa"/>
          </w:tcPr>
          <w:p w:rsidR="00185132" w:rsidRPr="00C52F58" w:rsidRDefault="003E016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="00185132"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686" w:type="dxa"/>
          </w:tcPr>
          <w:p w:rsidR="00185132" w:rsidRPr="001A63EA" w:rsidRDefault="0018513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3EA">
              <w:rPr>
                <w:rFonts w:ascii="Times New Roman" w:hAnsi="Times New Roman"/>
                <w:sz w:val="24"/>
                <w:szCs w:val="24"/>
                <w:lang w:eastAsia="ru-RU"/>
              </w:rPr>
              <w:t>24317,4</w:t>
            </w:r>
          </w:p>
        </w:tc>
        <w:tc>
          <w:tcPr>
            <w:tcW w:w="1686" w:type="dxa"/>
          </w:tcPr>
          <w:p w:rsidR="00185132" w:rsidRPr="001A63EA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101976,4</w:t>
            </w:r>
          </w:p>
        </w:tc>
        <w:tc>
          <w:tcPr>
            <w:tcW w:w="1840" w:type="dxa"/>
          </w:tcPr>
          <w:p w:rsidR="00185132" w:rsidRPr="001A63EA" w:rsidRDefault="00185132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24591,6</w:t>
            </w:r>
          </w:p>
        </w:tc>
        <w:tc>
          <w:tcPr>
            <w:tcW w:w="953" w:type="dxa"/>
          </w:tcPr>
          <w:p w:rsidR="00185132" w:rsidRPr="00F75AC0" w:rsidRDefault="00F75AC0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AC0">
              <w:rPr>
                <w:rFonts w:ascii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629" w:type="dxa"/>
          </w:tcPr>
          <w:p w:rsidR="00185132" w:rsidRPr="00F75AC0" w:rsidRDefault="00F75AC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AC0">
              <w:rPr>
                <w:rFonts w:ascii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185132" w:rsidRPr="00C52F58" w:rsidTr="00C109F3">
        <w:trPr>
          <w:trHeight w:val="650"/>
        </w:trPr>
        <w:tc>
          <w:tcPr>
            <w:tcW w:w="1979" w:type="dxa"/>
          </w:tcPr>
          <w:p w:rsidR="00185132" w:rsidRPr="00C52F58" w:rsidRDefault="003E016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="00185132"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686" w:type="dxa"/>
          </w:tcPr>
          <w:p w:rsidR="00185132" w:rsidRPr="001A63EA" w:rsidRDefault="0018513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3EA">
              <w:rPr>
                <w:rFonts w:ascii="Times New Roman" w:hAnsi="Times New Roman"/>
                <w:sz w:val="24"/>
                <w:szCs w:val="24"/>
                <w:lang w:eastAsia="ru-RU"/>
              </w:rPr>
              <w:t>3157,1</w:t>
            </w:r>
          </w:p>
        </w:tc>
        <w:tc>
          <w:tcPr>
            <w:tcW w:w="1686" w:type="dxa"/>
          </w:tcPr>
          <w:p w:rsidR="00185132" w:rsidRPr="001A63EA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10336,7</w:t>
            </w:r>
          </w:p>
        </w:tc>
        <w:tc>
          <w:tcPr>
            <w:tcW w:w="1840" w:type="dxa"/>
          </w:tcPr>
          <w:p w:rsidR="00185132" w:rsidRPr="001A63EA" w:rsidRDefault="00185132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6024,2</w:t>
            </w:r>
          </w:p>
        </w:tc>
        <w:tc>
          <w:tcPr>
            <w:tcW w:w="953" w:type="dxa"/>
          </w:tcPr>
          <w:p w:rsidR="00185132" w:rsidRPr="00F75AC0" w:rsidRDefault="00F75AC0" w:rsidP="000138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AC0">
              <w:rPr>
                <w:rFonts w:ascii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629" w:type="dxa"/>
          </w:tcPr>
          <w:p w:rsidR="00185132" w:rsidRPr="00F75AC0" w:rsidRDefault="00F75AC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AC0">
              <w:rPr>
                <w:rFonts w:ascii="Times New Roman" w:hAnsi="Times New Roman"/>
                <w:sz w:val="24"/>
                <w:szCs w:val="24"/>
                <w:lang w:eastAsia="ru-RU"/>
              </w:rPr>
              <w:t>190,8</w:t>
            </w:r>
          </w:p>
        </w:tc>
      </w:tr>
      <w:tr w:rsidR="00185132" w:rsidRPr="00C52F58" w:rsidTr="00C109F3">
        <w:trPr>
          <w:trHeight w:val="967"/>
        </w:trPr>
        <w:tc>
          <w:tcPr>
            <w:tcW w:w="1979" w:type="dxa"/>
          </w:tcPr>
          <w:p w:rsidR="00185132" w:rsidRPr="00C52F58" w:rsidRDefault="0018513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185132" w:rsidRPr="00F13D61" w:rsidRDefault="0018513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61">
              <w:rPr>
                <w:rFonts w:ascii="Times New Roman" w:hAnsi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1686" w:type="dxa"/>
          </w:tcPr>
          <w:p w:rsidR="00185132" w:rsidRPr="00F13D61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389005,6</w:t>
            </w:r>
          </w:p>
        </w:tc>
        <w:tc>
          <w:tcPr>
            <w:tcW w:w="1840" w:type="dxa"/>
          </w:tcPr>
          <w:p w:rsidR="00185132" w:rsidRPr="00F13D61" w:rsidRDefault="00185132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11845,7</w:t>
            </w:r>
          </w:p>
        </w:tc>
        <w:tc>
          <w:tcPr>
            <w:tcW w:w="953" w:type="dxa"/>
          </w:tcPr>
          <w:p w:rsidR="00185132" w:rsidRPr="00F75AC0" w:rsidRDefault="00F75AC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AC0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  <w:r w:rsidR="00185132" w:rsidRPr="00F75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dxa"/>
          </w:tcPr>
          <w:p w:rsidR="00185132" w:rsidRPr="00F75AC0" w:rsidRDefault="00F75AC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AC0">
              <w:rPr>
                <w:rFonts w:ascii="Times New Roman" w:hAnsi="Times New Roman"/>
                <w:sz w:val="24"/>
                <w:szCs w:val="24"/>
                <w:lang w:eastAsia="ru-RU"/>
              </w:rPr>
              <w:t>3301,5</w:t>
            </w:r>
          </w:p>
        </w:tc>
      </w:tr>
      <w:tr w:rsidR="00185132" w:rsidRPr="00C52F58" w:rsidTr="00C109F3">
        <w:trPr>
          <w:trHeight w:val="317"/>
        </w:trPr>
        <w:tc>
          <w:tcPr>
            <w:tcW w:w="1979" w:type="dxa"/>
          </w:tcPr>
          <w:p w:rsidR="00185132" w:rsidRPr="00C52F58" w:rsidRDefault="0018513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185132" w:rsidRPr="00F13D61" w:rsidRDefault="0018513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61">
              <w:rPr>
                <w:rFonts w:ascii="Times New Roman" w:hAnsi="Times New Roman"/>
                <w:sz w:val="24"/>
                <w:szCs w:val="24"/>
                <w:lang w:eastAsia="ru-RU"/>
              </w:rPr>
              <w:t>20770,8</w:t>
            </w:r>
          </w:p>
        </w:tc>
        <w:tc>
          <w:tcPr>
            <w:tcW w:w="1686" w:type="dxa"/>
          </w:tcPr>
          <w:p w:rsidR="00185132" w:rsidRPr="00F13D61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524494,2</w:t>
            </w:r>
          </w:p>
        </w:tc>
        <w:tc>
          <w:tcPr>
            <w:tcW w:w="1840" w:type="dxa"/>
          </w:tcPr>
          <w:p w:rsidR="00185132" w:rsidRPr="00F13D61" w:rsidRDefault="00185132" w:rsidP="001F68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37625,4</w:t>
            </w:r>
          </w:p>
        </w:tc>
        <w:tc>
          <w:tcPr>
            <w:tcW w:w="953" w:type="dxa"/>
          </w:tcPr>
          <w:p w:rsidR="00185132" w:rsidRPr="00185132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5132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29" w:type="dxa"/>
          </w:tcPr>
          <w:p w:rsidR="00185132" w:rsidRPr="00F75AC0" w:rsidRDefault="00F75AC0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AC0">
              <w:rPr>
                <w:rFonts w:ascii="Times New Roman" w:hAnsi="Times New Roman"/>
                <w:sz w:val="24"/>
                <w:szCs w:val="24"/>
                <w:lang w:eastAsia="ru-RU"/>
              </w:rPr>
              <w:t>181,1</w:t>
            </w:r>
          </w:p>
        </w:tc>
      </w:tr>
      <w:tr w:rsidR="00185132" w:rsidRPr="00C52F58" w:rsidTr="00C109F3">
        <w:trPr>
          <w:trHeight w:val="665"/>
        </w:trPr>
        <w:tc>
          <w:tcPr>
            <w:tcW w:w="1979" w:type="dxa"/>
          </w:tcPr>
          <w:p w:rsidR="00185132" w:rsidRPr="00C52F58" w:rsidRDefault="0018513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185132" w:rsidRPr="00F13D61" w:rsidRDefault="0018513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61">
              <w:rPr>
                <w:rFonts w:ascii="Times New Roman" w:hAnsi="Times New Roman"/>
                <w:sz w:val="24"/>
                <w:szCs w:val="24"/>
                <w:lang w:eastAsia="ru-RU"/>
              </w:rPr>
              <w:t>+7062,4</w:t>
            </w:r>
          </w:p>
        </w:tc>
        <w:tc>
          <w:tcPr>
            <w:tcW w:w="1686" w:type="dxa"/>
          </w:tcPr>
          <w:p w:rsidR="00185132" w:rsidRPr="00F13D61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D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23175,5</w:t>
            </w:r>
          </w:p>
          <w:p w:rsidR="00185132" w:rsidRPr="00F13D61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185132" w:rsidRPr="00F13D61" w:rsidRDefault="00185132" w:rsidP="00F13D6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+4836,1</w:t>
            </w:r>
          </w:p>
        </w:tc>
        <w:tc>
          <w:tcPr>
            <w:tcW w:w="953" w:type="dxa"/>
          </w:tcPr>
          <w:p w:rsidR="00185132" w:rsidRPr="00185132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9" w:type="dxa"/>
          </w:tcPr>
          <w:p w:rsidR="00185132" w:rsidRPr="00185132" w:rsidRDefault="00185132" w:rsidP="00EB4EE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B4EEB" w:rsidRPr="00C52F58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 w:rsidR="00567E73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C120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E73">
        <w:rPr>
          <w:rFonts w:ascii="Times New Roman" w:hAnsi="Times New Roman"/>
          <w:sz w:val="24"/>
          <w:szCs w:val="24"/>
          <w:lang w:eastAsia="ru-RU"/>
        </w:rPr>
        <w:t>201</w:t>
      </w:r>
      <w:r w:rsidR="00945A44">
        <w:rPr>
          <w:rFonts w:ascii="Times New Roman" w:hAnsi="Times New Roman"/>
          <w:sz w:val="24"/>
          <w:szCs w:val="24"/>
          <w:lang w:eastAsia="ru-RU"/>
        </w:rPr>
        <w:t>7</w:t>
      </w:r>
      <w:r w:rsidR="00567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исполнены на </w:t>
      </w:r>
      <w:r w:rsidR="00945A44">
        <w:rPr>
          <w:rFonts w:ascii="Times New Roman" w:hAnsi="Times New Roman"/>
          <w:bCs/>
          <w:sz w:val="24"/>
          <w:szCs w:val="24"/>
          <w:lang w:eastAsia="ru-RU"/>
        </w:rPr>
        <w:t>37625,4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 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945A44">
        <w:rPr>
          <w:rFonts w:ascii="Times New Roman" w:hAnsi="Times New Roman"/>
          <w:sz w:val="24"/>
          <w:szCs w:val="24"/>
          <w:lang w:eastAsia="ru-RU"/>
        </w:rPr>
        <w:t>7,2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уточненному плану на год. По сравнению с </w:t>
      </w:r>
      <w:r w:rsidR="00567E73">
        <w:rPr>
          <w:rFonts w:ascii="Times New Roman" w:hAnsi="Times New Roman"/>
          <w:sz w:val="24"/>
          <w:szCs w:val="24"/>
          <w:lang w:eastAsia="ru-RU"/>
        </w:rPr>
        <w:t>1 кв.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201</w:t>
      </w:r>
      <w:r w:rsidR="00945A44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</w:t>
      </w:r>
      <w:r w:rsidR="00945A44">
        <w:rPr>
          <w:rFonts w:ascii="Times New Roman" w:hAnsi="Times New Roman"/>
          <w:sz w:val="24"/>
          <w:szCs w:val="24"/>
          <w:lang w:eastAsia="ru-RU"/>
        </w:rPr>
        <w:t>выросли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45A44">
        <w:rPr>
          <w:rFonts w:ascii="Times New Roman" w:hAnsi="Times New Roman"/>
          <w:sz w:val="24"/>
          <w:szCs w:val="24"/>
          <w:lang w:eastAsia="ru-RU"/>
        </w:rPr>
        <w:t>16854,6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945A44">
        <w:rPr>
          <w:rFonts w:ascii="Times New Roman" w:hAnsi="Times New Roman"/>
          <w:sz w:val="24"/>
          <w:szCs w:val="24"/>
          <w:lang w:eastAsia="ru-RU"/>
        </w:rPr>
        <w:t>81,1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Превышение 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доходов над </w:t>
      </w:r>
      <w:r w:rsidRPr="00C52F58">
        <w:rPr>
          <w:rFonts w:ascii="Times New Roman" w:hAnsi="Times New Roman"/>
          <w:sz w:val="24"/>
          <w:szCs w:val="24"/>
          <w:lang w:eastAsia="ru-RU"/>
        </w:rPr>
        <w:t>расход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>ами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5B55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67E73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45A44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945A44">
        <w:rPr>
          <w:rFonts w:ascii="Times New Roman" w:hAnsi="Times New Roman"/>
          <w:bCs/>
          <w:sz w:val="24"/>
          <w:szCs w:val="24"/>
          <w:lang w:eastAsia="ru-RU"/>
        </w:rPr>
        <w:t>4836,1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рублей. </w:t>
      </w:r>
    </w:p>
    <w:p w:rsidR="00EB4EEB" w:rsidRPr="00C52F5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Анализ исполнения доходов местного  бюджета </w:t>
      </w:r>
      <w:r w:rsidR="006630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E15AE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="008C5B55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223646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223646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исполнены на </w:t>
      </w:r>
      <w:r w:rsidR="007F583D">
        <w:rPr>
          <w:rFonts w:ascii="Times New Roman" w:hAnsi="Times New Roman"/>
          <w:bCs/>
          <w:sz w:val="24"/>
          <w:szCs w:val="24"/>
          <w:lang w:eastAsia="ru-RU"/>
        </w:rPr>
        <w:t>27,3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F583D">
        <w:rPr>
          <w:rFonts w:ascii="Times New Roman" w:hAnsi="Times New Roman"/>
          <w:sz w:val="24"/>
          <w:szCs w:val="24"/>
          <w:lang w:eastAsia="ru-RU"/>
        </w:rPr>
        <w:t>30615,8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7F583D">
        <w:rPr>
          <w:rFonts w:ascii="Times New Roman" w:hAnsi="Times New Roman"/>
          <w:bCs/>
          <w:sz w:val="24"/>
          <w:szCs w:val="24"/>
          <w:lang w:eastAsia="ru-RU"/>
        </w:rPr>
        <w:t>11845,7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лей. По сравнению с аналогичным периодом 201</w:t>
      </w:r>
      <w:r w:rsidR="007F583D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7F583D">
        <w:rPr>
          <w:rFonts w:ascii="Times New Roman" w:hAnsi="Times New Roman"/>
          <w:sz w:val="24"/>
          <w:szCs w:val="24"/>
          <w:lang w:eastAsia="ru-RU"/>
        </w:rPr>
        <w:t>увеличился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F583D">
        <w:rPr>
          <w:rFonts w:ascii="Times New Roman" w:hAnsi="Times New Roman"/>
          <w:sz w:val="24"/>
          <w:szCs w:val="24"/>
          <w:lang w:eastAsia="ru-RU"/>
        </w:rPr>
        <w:t>3141,3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7F583D">
        <w:rPr>
          <w:rFonts w:ascii="Times New Roman" w:hAnsi="Times New Roman"/>
          <w:sz w:val="24"/>
          <w:szCs w:val="24"/>
          <w:lang w:eastAsia="ru-RU"/>
        </w:rPr>
        <w:t>11,4</w:t>
      </w:r>
      <w:r w:rsidRPr="00C52F58">
        <w:rPr>
          <w:rFonts w:ascii="Times New Roman" w:hAnsi="Times New Roman"/>
          <w:sz w:val="24"/>
          <w:szCs w:val="24"/>
          <w:lang w:eastAsia="ru-RU"/>
        </w:rPr>
        <w:t>%;</w:t>
      </w:r>
      <w:r w:rsidRPr="00C52F5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увеличился на </w:t>
      </w:r>
      <w:r w:rsidR="007F583D">
        <w:rPr>
          <w:rFonts w:ascii="Times New Roman" w:hAnsi="Times New Roman"/>
          <w:sz w:val="24"/>
          <w:szCs w:val="24"/>
          <w:lang w:eastAsia="ru-RU"/>
        </w:rPr>
        <w:t>11486,9</w:t>
      </w:r>
      <w:r w:rsidR="007E1666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F583D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A2365B">
        <w:rPr>
          <w:rFonts w:ascii="Times New Roman" w:hAnsi="Times New Roman"/>
          <w:sz w:val="24"/>
          <w:szCs w:val="24"/>
          <w:lang w:eastAsia="ru-RU"/>
        </w:rPr>
        <w:t>24591,6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2365B">
        <w:rPr>
          <w:rFonts w:ascii="Times New Roman" w:hAnsi="Times New Roman"/>
          <w:bCs/>
          <w:sz w:val="24"/>
          <w:szCs w:val="24"/>
          <w:lang w:eastAsia="ru-RU"/>
        </w:rPr>
        <w:t>24,1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>к уточненному годовому плану (Таблица 3).</w:t>
      </w:r>
    </w:p>
    <w:p w:rsidR="00EB4EEB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5FB7" w:rsidRPr="00C52F58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</w:t>
      </w:r>
      <w:r w:rsidR="00A2365B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55B4" w:rsidRPr="00C52F58" w:rsidRDefault="00A855B4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880FB7" w:rsidRPr="00C52F58" w:rsidTr="00880FB7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C52F58" w:rsidRDefault="00880FB7" w:rsidP="00A2365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23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C52F58" w:rsidRDefault="00880FB7" w:rsidP="00A23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A23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C52F58" w:rsidRDefault="00880FB7" w:rsidP="00A23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A236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880FB7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880FB7" w:rsidRPr="00880FB7" w:rsidRDefault="00880FB7" w:rsidP="00A2365B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>к  1 кв. 201</w:t>
            </w:r>
            <w:r w:rsidR="00A2365B">
              <w:rPr>
                <w:rFonts w:ascii="Times New Roman" w:hAnsi="Times New Roman"/>
              </w:rPr>
              <w:t>6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880FB7" w:rsidRPr="00C52F58" w:rsidTr="00880FB7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C52F58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65B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A2365B" w:rsidRPr="00C52F58" w:rsidRDefault="00A2365B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13071,4</w:t>
            </w:r>
          </w:p>
        </w:tc>
        <w:tc>
          <w:tcPr>
            <w:tcW w:w="1121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56670,0</w:t>
            </w:r>
          </w:p>
        </w:tc>
        <w:tc>
          <w:tcPr>
            <w:tcW w:w="1276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13864,2</w:t>
            </w:r>
          </w:p>
        </w:tc>
        <w:tc>
          <w:tcPr>
            <w:tcW w:w="1243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91" w:type="dxa"/>
            <w:vAlign w:val="center"/>
          </w:tcPr>
          <w:p w:rsidR="00A2365B" w:rsidRPr="00C52F58" w:rsidRDefault="001E0969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291" w:type="dxa"/>
            <w:vAlign w:val="bottom"/>
          </w:tcPr>
          <w:p w:rsidR="00A2365B" w:rsidRDefault="00A2365B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  <w:p w:rsidR="00A2365B" w:rsidRPr="00C52F58" w:rsidRDefault="00A2365B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365B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(с/хоз.)</w:t>
            </w:r>
          </w:p>
        </w:tc>
        <w:tc>
          <w:tcPr>
            <w:tcW w:w="1181" w:type="dxa"/>
            <w:vAlign w:val="center"/>
          </w:tcPr>
          <w:p w:rsidR="00A2365B" w:rsidRPr="00C52F58" w:rsidRDefault="00A2365B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121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vAlign w:val="center"/>
          </w:tcPr>
          <w:p w:rsidR="00A2365B" w:rsidRPr="00C52F58" w:rsidRDefault="00A2365B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43" w:type="dxa"/>
            <w:vAlign w:val="center"/>
          </w:tcPr>
          <w:p w:rsidR="00A2365B" w:rsidRPr="00C52F58" w:rsidRDefault="00A2365B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91" w:type="dxa"/>
            <w:vAlign w:val="center"/>
          </w:tcPr>
          <w:p w:rsidR="00A2365B" w:rsidRPr="00C52F58" w:rsidRDefault="00A2365B" w:rsidP="001E09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1E096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vAlign w:val="center"/>
          </w:tcPr>
          <w:p w:rsidR="00A2365B" w:rsidRPr="00C52F58" w:rsidRDefault="00A2365B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147,1</w:t>
            </w:r>
          </w:p>
        </w:tc>
      </w:tr>
      <w:tr w:rsidR="00A2365B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A2365B" w:rsidRPr="00C52F58" w:rsidRDefault="00A2365B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9219,6</w:t>
            </w:r>
          </w:p>
        </w:tc>
        <w:tc>
          <w:tcPr>
            <w:tcW w:w="1121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35240,0</w:t>
            </w:r>
          </w:p>
        </w:tc>
        <w:tc>
          <w:tcPr>
            <w:tcW w:w="1276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7884,9</w:t>
            </w:r>
          </w:p>
        </w:tc>
        <w:tc>
          <w:tcPr>
            <w:tcW w:w="1243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91" w:type="dxa"/>
            <w:vAlign w:val="center"/>
          </w:tcPr>
          <w:p w:rsidR="00A2365B" w:rsidRPr="00C52F58" w:rsidRDefault="001E0969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91" w:type="dxa"/>
            <w:vAlign w:val="center"/>
          </w:tcPr>
          <w:p w:rsidR="00A2365B" w:rsidRPr="00C52F58" w:rsidRDefault="00A2365B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A2365B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A2365B" w:rsidRPr="00C52F58" w:rsidRDefault="00A2365B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1768,4</w:t>
            </w:r>
          </w:p>
        </w:tc>
        <w:tc>
          <w:tcPr>
            <w:tcW w:w="1121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9806,4</w:t>
            </w:r>
          </w:p>
        </w:tc>
        <w:tc>
          <w:tcPr>
            <w:tcW w:w="1276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2462,9</w:t>
            </w:r>
          </w:p>
        </w:tc>
        <w:tc>
          <w:tcPr>
            <w:tcW w:w="1243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291" w:type="dxa"/>
            <w:vAlign w:val="center"/>
          </w:tcPr>
          <w:p w:rsidR="00A2365B" w:rsidRPr="00C52F58" w:rsidRDefault="001E0969" w:rsidP="008B2B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1" w:type="dxa"/>
            <w:vAlign w:val="center"/>
          </w:tcPr>
          <w:p w:rsidR="00A2365B" w:rsidRPr="00C52F58" w:rsidRDefault="00A2365B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139,3</w:t>
            </w:r>
          </w:p>
        </w:tc>
      </w:tr>
      <w:tr w:rsidR="00A2365B" w:rsidRPr="00C52F58" w:rsidTr="00880FB7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A2365B" w:rsidRPr="00C52F58" w:rsidRDefault="00A2365B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A2365B" w:rsidRPr="00C52F58" w:rsidRDefault="00A2365B" w:rsidP="00927E11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A63EA">
              <w:rPr>
                <w:rFonts w:ascii="Times New Roman" w:hAnsi="Times New Roman"/>
                <w:sz w:val="24"/>
                <w:szCs w:val="24"/>
                <w:lang w:eastAsia="ru-RU"/>
              </w:rPr>
              <w:t>24317,4</w:t>
            </w:r>
          </w:p>
        </w:tc>
        <w:tc>
          <w:tcPr>
            <w:tcW w:w="1121" w:type="dxa"/>
          </w:tcPr>
          <w:p w:rsidR="00A2365B" w:rsidRPr="001A63EA" w:rsidRDefault="00A2365B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101976,4</w:t>
            </w:r>
          </w:p>
        </w:tc>
        <w:tc>
          <w:tcPr>
            <w:tcW w:w="1276" w:type="dxa"/>
          </w:tcPr>
          <w:p w:rsidR="00A2365B" w:rsidRPr="001A63EA" w:rsidRDefault="00A2365B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24591,6</w:t>
            </w:r>
          </w:p>
        </w:tc>
        <w:tc>
          <w:tcPr>
            <w:tcW w:w="1243" w:type="dxa"/>
          </w:tcPr>
          <w:p w:rsidR="00A2365B" w:rsidRPr="00196535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91" w:type="dxa"/>
          </w:tcPr>
          <w:p w:rsidR="00A2365B" w:rsidRPr="00196535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53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A2365B" w:rsidRPr="00C52F58" w:rsidRDefault="00A2365B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</w:tbl>
    <w:p w:rsidR="00A855B4" w:rsidRDefault="00A855B4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5B4" w:rsidRDefault="00A855B4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196535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22351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722351">
        <w:rPr>
          <w:rFonts w:ascii="Times New Roman" w:hAnsi="Times New Roman"/>
          <w:sz w:val="24"/>
          <w:szCs w:val="24"/>
          <w:lang w:eastAsia="ru-RU"/>
        </w:rPr>
        <w:t>56,4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722351">
        <w:rPr>
          <w:rFonts w:ascii="Times New Roman" w:hAnsi="Times New Roman"/>
          <w:sz w:val="24"/>
          <w:szCs w:val="24"/>
          <w:lang w:eastAsia="ru-RU"/>
        </w:rPr>
        <w:t>13864,2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 </w:t>
      </w:r>
      <w:r w:rsidR="008B2BCA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196535">
        <w:rPr>
          <w:rFonts w:ascii="Times New Roman" w:hAnsi="Times New Roman"/>
          <w:sz w:val="24"/>
          <w:szCs w:val="24"/>
          <w:lang w:eastAsia="ru-RU"/>
        </w:rPr>
        <w:t>1 кв.201</w:t>
      </w:r>
      <w:r w:rsidR="00722351">
        <w:rPr>
          <w:rFonts w:ascii="Times New Roman" w:hAnsi="Times New Roman"/>
          <w:sz w:val="24"/>
          <w:szCs w:val="24"/>
          <w:lang w:eastAsia="ru-RU"/>
        </w:rPr>
        <w:t>6</w:t>
      </w:r>
      <w:r w:rsidR="00196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удельный вес налога на доходы физических лиц в структуре налоговых доходов составлял </w:t>
      </w:r>
      <w:r w:rsidR="00722351">
        <w:rPr>
          <w:rFonts w:ascii="Times New Roman" w:hAnsi="Times New Roman"/>
          <w:sz w:val="24"/>
          <w:szCs w:val="24"/>
          <w:lang w:eastAsia="ru-RU"/>
        </w:rPr>
        <w:t>53,8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E9701A" w:rsidRDefault="00EB4EEB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722351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722351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722351">
        <w:rPr>
          <w:rFonts w:ascii="Times New Roman" w:hAnsi="Times New Roman"/>
          <w:sz w:val="24"/>
          <w:szCs w:val="24"/>
          <w:lang w:eastAsia="ru-RU"/>
        </w:rPr>
        <w:t>274,2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722351">
        <w:rPr>
          <w:rFonts w:ascii="Times New Roman" w:hAnsi="Times New Roman"/>
          <w:sz w:val="24"/>
          <w:szCs w:val="24"/>
          <w:lang w:eastAsia="ru-RU"/>
        </w:rPr>
        <w:t>1,1</w:t>
      </w:r>
      <w:r w:rsidRPr="00C52F58">
        <w:rPr>
          <w:rFonts w:ascii="Times New Roman" w:hAnsi="Times New Roman"/>
          <w:sz w:val="24"/>
          <w:szCs w:val="24"/>
          <w:lang w:eastAsia="ru-RU"/>
        </w:rPr>
        <w:t>%. Увеличение произошло по следующим показателям:</w:t>
      </w:r>
    </w:p>
    <w:p w:rsidR="00E9701A" w:rsidRDefault="00E9701A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налогу на доходы физических лиц </w:t>
      </w:r>
      <w:r w:rsidR="00490D85">
        <w:rPr>
          <w:rFonts w:ascii="Times New Roman" w:hAnsi="Times New Roman"/>
          <w:sz w:val="24"/>
          <w:szCs w:val="24"/>
          <w:lang w:eastAsia="ru-RU"/>
        </w:rPr>
        <w:t>на 792,8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или  на </w:t>
      </w:r>
      <w:r w:rsidR="00490D85">
        <w:rPr>
          <w:rFonts w:ascii="Times New Roman" w:hAnsi="Times New Roman"/>
          <w:sz w:val="24"/>
          <w:szCs w:val="24"/>
          <w:lang w:eastAsia="ru-RU"/>
        </w:rPr>
        <w:t>6,1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490D85" w:rsidRDefault="00E9701A" w:rsidP="00E9701A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9701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по акцизам – на  </w:t>
      </w:r>
      <w:r w:rsidR="00490D85">
        <w:rPr>
          <w:rFonts w:ascii="Times New Roman" w:eastAsia="TimesNewRomanPSMT" w:hAnsi="Times New Roman"/>
          <w:sz w:val="24"/>
          <w:szCs w:val="24"/>
          <w:lang w:eastAsia="ru-RU"/>
        </w:rPr>
        <w:t>694,5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на </w:t>
      </w:r>
      <w:r w:rsidR="00490D85">
        <w:rPr>
          <w:rFonts w:ascii="Times New Roman" w:eastAsia="TimesNewRomanPSMT" w:hAnsi="Times New Roman"/>
          <w:sz w:val="24"/>
          <w:szCs w:val="24"/>
          <w:lang w:eastAsia="ru-RU"/>
        </w:rPr>
        <w:t>39,3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>%</w:t>
      </w:r>
      <w:r w:rsidR="00490D85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490D85" w:rsidRPr="00C52F58" w:rsidRDefault="00E9701A" w:rsidP="00490D85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>по налог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 в сравнении с </w:t>
      </w:r>
      <w:r w:rsidR="00490D85">
        <w:rPr>
          <w:rFonts w:ascii="Times New Roman" w:hAnsi="Times New Roman"/>
          <w:sz w:val="24"/>
          <w:szCs w:val="24"/>
          <w:lang w:eastAsia="ru-RU"/>
        </w:rPr>
        <w:t>1 кв.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90D85">
        <w:rPr>
          <w:rFonts w:ascii="Times New Roman" w:hAnsi="Times New Roman"/>
          <w:sz w:val="24"/>
          <w:szCs w:val="24"/>
          <w:lang w:eastAsia="ru-RU"/>
        </w:rPr>
        <w:t>6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года показа</w:t>
      </w:r>
      <w:r w:rsidR="00490D85">
        <w:rPr>
          <w:rFonts w:ascii="Times New Roman" w:hAnsi="Times New Roman"/>
          <w:sz w:val="24"/>
          <w:szCs w:val="24"/>
          <w:lang w:eastAsia="ru-RU"/>
        </w:rPr>
        <w:t>тели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D85">
        <w:rPr>
          <w:rFonts w:ascii="Times New Roman" w:hAnsi="Times New Roman"/>
          <w:sz w:val="24"/>
          <w:szCs w:val="24"/>
          <w:lang w:eastAsia="ru-RU"/>
        </w:rPr>
        <w:t>увеличены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 121,6</w:t>
      </w:r>
      <w:r w:rsidR="00490D8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490D85">
        <w:rPr>
          <w:rFonts w:ascii="Times New Roman" w:hAnsi="Times New Roman"/>
          <w:sz w:val="24"/>
          <w:szCs w:val="24"/>
          <w:lang w:eastAsia="ru-RU"/>
        </w:rPr>
        <w:t>47,1%.</w:t>
      </w:r>
    </w:p>
    <w:p w:rsidR="00E9701A" w:rsidRPr="00C52F58" w:rsidRDefault="00E9701A" w:rsidP="00E9701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Снижение произошло</w:t>
      </w:r>
      <w:r w:rsidRPr="00E970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D85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налог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 – на </w:t>
      </w:r>
      <w:r w:rsidR="00490D85">
        <w:rPr>
          <w:rFonts w:ascii="Times New Roman" w:hAnsi="Times New Roman"/>
          <w:sz w:val="24"/>
          <w:szCs w:val="24"/>
          <w:lang w:eastAsia="ru-RU"/>
        </w:rPr>
        <w:t>1334,7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490D85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490D85">
        <w:rPr>
          <w:rFonts w:ascii="Times New Roman" w:hAnsi="Times New Roman"/>
          <w:sz w:val="24"/>
          <w:szCs w:val="24"/>
          <w:lang w:eastAsia="ru-RU"/>
        </w:rPr>
        <w:t>5</w:t>
      </w:r>
      <w:r w:rsidR="000C2336">
        <w:rPr>
          <w:rFonts w:ascii="Times New Roman" w:hAnsi="Times New Roman"/>
          <w:sz w:val="24"/>
          <w:szCs w:val="24"/>
          <w:lang w:eastAsia="ru-RU"/>
        </w:rPr>
        <w:t xml:space="preserve"> %. По земельному налогу  поступило 6964,4 тыс. рублей или 25,2% от плановых показателей, а по налогу на имущество  исполнено 920,5 тыс. рублей или 12,1%.</w:t>
      </w:r>
    </w:p>
    <w:p w:rsidR="00EB4EEB" w:rsidRPr="00C52F58" w:rsidRDefault="00EB4EEB" w:rsidP="00EB4EEB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347567">
        <w:rPr>
          <w:rFonts w:ascii="Times New Roman" w:hAnsi="Times New Roman"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E5E52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4E5E52">
        <w:rPr>
          <w:rFonts w:ascii="Times New Roman" w:hAnsi="Times New Roman"/>
          <w:bCs/>
          <w:sz w:val="24"/>
          <w:szCs w:val="24"/>
          <w:lang w:eastAsia="ru-RU"/>
        </w:rPr>
        <w:t>6024,2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4E5E52">
        <w:rPr>
          <w:rFonts w:ascii="Times New Roman" w:hAnsi="Times New Roman"/>
          <w:bCs/>
          <w:sz w:val="24"/>
          <w:szCs w:val="24"/>
          <w:lang w:eastAsia="ru-RU"/>
        </w:rPr>
        <w:t>58,3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D847DE" w:rsidRDefault="00D847DE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E5E52" w:rsidRDefault="004E5E52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E5E52" w:rsidRDefault="004E5E52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855B4" w:rsidRPr="00C52F58" w:rsidRDefault="00A855B4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20D7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Исполнение местного бюджета по неналоговым доходам</w:t>
      </w:r>
    </w:p>
    <w:p w:rsidR="00EB4EEB" w:rsidRPr="00C52F58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A75332">
        <w:rPr>
          <w:rFonts w:ascii="Times New Roman" w:hAnsi="Times New Roman"/>
          <w:b/>
          <w:bCs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4E5E52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C52F58" w:rsidRDefault="00306B7F" w:rsidP="004E5E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4E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C52F58" w:rsidRDefault="00306B7F" w:rsidP="004E5E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201</w:t>
            </w:r>
            <w:r w:rsidR="004E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C52F58" w:rsidRDefault="00306B7F" w:rsidP="004E5E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4E5E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880FB7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06B7F" w:rsidRPr="00C52F58" w:rsidRDefault="00306B7F" w:rsidP="004E5E5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>к  1 кв. 201</w:t>
            </w:r>
            <w:r w:rsidR="004E5E52">
              <w:rPr>
                <w:rFonts w:ascii="Times New Roman" w:hAnsi="Times New Roman"/>
              </w:rPr>
              <w:t>6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C52F58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E52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4E5E52" w:rsidRPr="00C52F58" w:rsidRDefault="004E5E5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4E5E52" w:rsidRPr="00C04A87" w:rsidRDefault="004E5E5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72" w:type="dxa"/>
            <w:vAlign w:val="center"/>
          </w:tcPr>
          <w:p w:rsidR="004E5E52" w:rsidRPr="00C04A87" w:rsidRDefault="004E5E5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4E5E52" w:rsidRPr="00C04A87" w:rsidRDefault="0076110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111" w:type="dxa"/>
            <w:vAlign w:val="center"/>
          </w:tcPr>
          <w:p w:rsidR="004E5E52" w:rsidRPr="00C04A87" w:rsidRDefault="0076110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4E5E52" w:rsidRPr="00C04A87" w:rsidRDefault="001D358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46" w:type="dxa"/>
            <w:vAlign w:val="center"/>
          </w:tcPr>
          <w:p w:rsidR="004E5E52" w:rsidRPr="00C04A87" w:rsidRDefault="004052BF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2080,8</w:t>
            </w:r>
          </w:p>
        </w:tc>
      </w:tr>
      <w:tr w:rsidR="004E5E52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4E5E52" w:rsidRPr="00C52F58" w:rsidRDefault="004E5E5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4E5E52" w:rsidRPr="00C04A87" w:rsidRDefault="004E5E5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1734,6</w:t>
            </w:r>
          </w:p>
        </w:tc>
        <w:tc>
          <w:tcPr>
            <w:tcW w:w="1372" w:type="dxa"/>
            <w:vAlign w:val="center"/>
          </w:tcPr>
          <w:p w:rsidR="004E5E52" w:rsidRPr="00C04A87" w:rsidRDefault="004E5E5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6100,2</w:t>
            </w:r>
          </w:p>
        </w:tc>
        <w:tc>
          <w:tcPr>
            <w:tcW w:w="1098" w:type="dxa"/>
            <w:vAlign w:val="center"/>
          </w:tcPr>
          <w:p w:rsidR="004E5E52" w:rsidRPr="00C04A87" w:rsidRDefault="0076110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2337,4</w:t>
            </w:r>
          </w:p>
        </w:tc>
        <w:tc>
          <w:tcPr>
            <w:tcW w:w="1111" w:type="dxa"/>
            <w:vAlign w:val="center"/>
          </w:tcPr>
          <w:p w:rsidR="004E5E52" w:rsidRPr="00C04A87" w:rsidRDefault="0076110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343" w:type="dxa"/>
            <w:vAlign w:val="center"/>
          </w:tcPr>
          <w:p w:rsidR="004E5E52" w:rsidRPr="00C04A87" w:rsidRDefault="001D358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46" w:type="dxa"/>
            <w:vAlign w:val="center"/>
          </w:tcPr>
          <w:p w:rsidR="004E5E52" w:rsidRPr="00C04A87" w:rsidRDefault="004052BF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134,7</w:t>
            </w:r>
          </w:p>
        </w:tc>
      </w:tr>
      <w:tr w:rsidR="004E5E52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4E5E52" w:rsidRPr="00C52F58" w:rsidRDefault="004E5E5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4E5E52" w:rsidRPr="00C04A87" w:rsidRDefault="004E5E5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1115,1</w:t>
            </w:r>
          </w:p>
        </w:tc>
        <w:tc>
          <w:tcPr>
            <w:tcW w:w="1372" w:type="dxa"/>
            <w:vAlign w:val="center"/>
          </w:tcPr>
          <w:p w:rsidR="004E5E52" w:rsidRPr="00C04A87" w:rsidRDefault="004E5E5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98" w:type="dxa"/>
            <w:vAlign w:val="center"/>
          </w:tcPr>
          <w:p w:rsidR="004E5E52" w:rsidRPr="00C04A87" w:rsidRDefault="0076110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3166,8</w:t>
            </w:r>
          </w:p>
        </w:tc>
        <w:tc>
          <w:tcPr>
            <w:tcW w:w="1111" w:type="dxa"/>
            <w:vAlign w:val="center"/>
          </w:tcPr>
          <w:p w:rsidR="004E5E52" w:rsidRPr="00C04A87" w:rsidRDefault="0076110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343" w:type="dxa"/>
            <w:vAlign w:val="center"/>
          </w:tcPr>
          <w:p w:rsidR="004E5E52" w:rsidRPr="00C04A87" w:rsidRDefault="001D358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46" w:type="dxa"/>
            <w:vAlign w:val="center"/>
          </w:tcPr>
          <w:p w:rsidR="004E5E52" w:rsidRPr="00C04A87" w:rsidRDefault="004052BF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4E5E52" w:rsidRPr="00C52F58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4E5E52" w:rsidRPr="00C52F58" w:rsidRDefault="004E5E5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4E5E52" w:rsidRPr="00C04A87" w:rsidRDefault="004E5E5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372" w:type="dxa"/>
            <w:vAlign w:val="center"/>
          </w:tcPr>
          <w:p w:rsidR="004E5E52" w:rsidRDefault="004E5E5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E52" w:rsidRDefault="004E5E5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  <w:p w:rsidR="004E5E52" w:rsidRPr="00C04A87" w:rsidRDefault="004E5E52" w:rsidP="004E5E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4E5E52" w:rsidRPr="00C04A87" w:rsidRDefault="004E5E5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111" w:type="dxa"/>
            <w:vAlign w:val="center"/>
          </w:tcPr>
          <w:p w:rsidR="004E5E52" w:rsidRPr="00C04A87" w:rsidRDefault="0076110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1383,0</w:t>
            </w:r>
          </w:p>
        </w:tc>
        <w:tc>
          <w:tcPr>
            <w:tcW w:w="1343" w:type="dxa"/>
            <w:vAlign w:val="center"/>
          </w:tcPr>
          <w:p w:rsidR="004E5E52" w:rsidRPr="00D847DE" w:rsidRDefault="001D358A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46" w:type="dxa"/>
            <w:vAlign w:val="center"/>
          </w:tcPr>
          <w:p w:rsidR="004E5E52" w:rsidRPr="00C52F58" w:rsidRDefault="00776E4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4E5E52" w:rsidRPr="00C52F58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4E5E52" w:rsidRPr="00C52F58" w:rsidRDefault="004E5E5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4E5E52" w:rsidRPr="00C04A87" w:rsidRDefault="004E5E5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372" w:type="dxa"/>
            <w:vAlign w:val="center"/>
          </w:tcPr>
          <w:p w:rsidR="004E5E52" w:rsidRPr="00C04A87" w:rsidRDefault="004E5E5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98" w:type="dxa"/>
            <w:vAlign w:val="center"/>
          </w:tcPr>
          <w:p w:rsidR="004E5E52" w:rsidRPr="00C04A87" w:rsidRDefault="004E5E5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11" w:type="dxa"/>
            <w:vAlign w:val="center"/>
          </w:tcPr>
          <w:p w:rsidR="004E5E52" w:rsidRPr="00C04A87" w:rsidRDefault="0076110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43" w:type="dxa"/>
            <w:vAlign w:val="center"/>
          </w:tcPr>
          <w:p w:rsidR="004E5E52" w:rsidRPr="00D847DE" w:rsidRDefault="001D358A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6" w:type="dxa"/>
            <w:vAlign w:val="center"/>
          </w:tcPr>
          <w:p w:rsidR="004E5E52" w:rsidRPr="00C52F58" w:rsidRDefault="00776E4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4E5E52" w:rsidRPr="00C52F58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4E5E52" w:rsidRPr="00C52F58" w:rsidRDefault="004E5E5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4E5E52" w:rsidRPr="00C04A87" w:rsidRDefault="004E5E5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3157,1</w:t>
            </w:r>
          </w:p>
        </w:tc>
        <w:tc>
          <w:tcPr>
            <w:tcW w:w="1372" w:type="dxa"/>
            <w:vAlign w:val="center"/>
          </w:tcPr>
          <w:p w:rsidR="004E5E52" w:rsidRPr="00C04A87" w:rsidRDefault="0076110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10336,7</w:t>
            </w:r>
          </w:p>
        </w:tc>
        <w:tc>
          <w:tcPr>
            <w:tcW w:w="1098" w:type="dxa"/>
            <w:vAlign w:val="center"/>
          </w:tcPr>
          <w:p w:rsidR="004E5E52" w:rsidRPr="00C04A87" w:rsidRDefault="0076110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6024,2</w:t>
            </w:r>
          </w:p>
        </w:tc>
        <w:tc>
          <w:tcPr>
            <w:tcW w:w="1111" w:type="dxa"/>
            <w:vAlign w:val="center"/>
          </w:tcPr>
          <w:p w:rsidR="004E5E52" w:rsidRPr="00C04A87" w:rsidRDefault="0076110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343" w:type="dxa"/>
            <w:vAlign w:val="center"/>
          </w:tcPr>
          <w:p w:rsidR="004E5E52" w:rsidRPr="00C04A87" w:rsidRDefault="004E5E5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A87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4E5E52" w:rsidRPr="00C04A87" w:rsidRDefault="00776E48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190,8</w:t>
            </w:r>
          </w:p>
        </w:tc>
      </w:tr>
    </w:tbl>
    <w:p w:rsidR="00EB4EEB" w:rsidRPr="00C52F58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D847DE">
        <w:rPr>
          <w:rFonts w:ascii="Times New Roman" w:hAnsi="Times New Roman"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72F22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доходы от  </w:t>
      </w:r>
      <w:r w:rsidR="00472F22">
        <w:rPr>
          <w:rFonts w:ascii="Times New Roman" w:hAnsi="Times New Roman"/>
          <w:sz w:val="24"/>
          <w:szCs w:val="24"/>
          <w:lang w:eastAsia="ru-RU"/>
        </w:rPr>
        <w:t>продажи материальных и нематериальных активов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472F22">
        <w:rPr>
          <w:rFonts w:ascii="Times New Roman" w:hAnsi="Times New Roman"/>
          <w:sz w:val="24"/>
          <w:szCs w:val="24"/>
          <w:lang w:eastAsia="ru-RU"/>
        </w:rPr>
        <w:t>52,6</w:t>
      </w:r>
      <w:r w:rsidRPr="00C52F58">
        <w:rPr>
          <w:rFonts w:ascii="Times New Roman" w:hAnsi="Times New Roman"/>
          <w:sz w:val="24"/>
          <w:szCs w:val="24"/>
          <w:lang w:eastAsia="ru-RU"/>
        </w:rPr>
        <w:t>% (</w:t>
      </w:r>
      <w:r w:rsidR="00472F22">
        <w:rPr>
          <w:rFonts w:ascii="Times New Roman" w:hAnsi="Times New Roman"/>
          <w:sz w:val="24"/>
          <w:szCs w:val="24"/>
          <w:lang w:eastAsia="ru-RU"/>
        </w:rPr>
        <w:t>3166,8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F46188"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неналоговые доходы </w:t>
      </w:r>
      <w:r w:rsidR="00D847DE">
        <w:rPr>
          <w:rFonts w:ascii="Times New Roman" w:hAnsi="Times New Roman"/>
          <w:sz w:val="24"/>
          <w:szCs w:val="24"/>
          <w:lang w:eastAsia="ru-RU"/>
        </w:rPr>
        <w:t>увеличились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6188">
        <w:rPr>
          <w:rFonts w:ascii="Times New Roman" w:hAnsi="Times New Roman"/>
          <w:sz w:val="24"/>
          <w:szCs w:val="24"/>
          <w:lang w:eastAsia="ru-RU"/>
        </w:rPr>
        <w:t>2867,1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F46188">
        <w:rPr>
          <w:rFonts w:ascii="Times New Roman" w:hAnsi="Times New Roman"/>
          <w:sz w:val="24"/>
          <w:szCs w:val="24"/>
          <w:lang w:eastAsia="ru-RU"/>
        </w:rPr>
        <w:t>9</w:t>
      </w:r>
      <w:r w:rsidR="00D847DE">
        <w:rPr>
          <w:rFonts w:ascii="Times New Roman" w:hAnsi="Times New Roman"/>
          <w:sz w:val="24"/>
          <w:szCs w:val="24"/>
          <w:lang w:eastAsia="ru-RU"/>
        </w:rPr>
        <w:t>0,8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Значительно увеличены  поступления по доходам  </w:t>
      </w:r>
      <w:r w:rsidR="008C6F59" w:rsidRPr="00434EEE">
        <w:rPr>
          <w:rFonts w:ascii="Times New Roman" w:hAnsi="Times New Roman"/>
          <w:sz w:val="26"/>
          <w:szCs w:val="26"/>
          <w:lang w:eastAsia="ru-RU"/>
        </w:rPr>
        <w:t>от использования имущества, находящегося в государственной и муниципальной собственности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F46188">
        <w:rPr>
          <w:rFonts w:ascii="Times New Roman" w:hAnsi="Times New Roman"/>
          <w:sz w:val="26"/>
          <w:szCs w:val="26"/>
          <w:lang w:eastAsia="ru-RU"/>
        </w:rPr>
        <w:t>602,8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тыс. рублей или на </w:t>
      </w:r>
      <w:r w:rsidR="00F46188">
        <w:rPr>
          <w:rFonts w:ascii="Times New Roman" w:hAnsi="Times New Roman"/>
          <w:sz w:val="26"/>
          <w:szCs w:val="26"/>
          <w:lang w:eastAsia="ru-RU"/>
        </w:rPr>
        <w:t>34,7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%  и  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от продажи </w:t>
      </w:r>
      <w:r w:rsidR="00D847DE" w:rsidRPr="00C52F58">
        <w:rPr>
          <w:rFonts w:ascii="Times New Roman" w:hAnsi="Times New Roman"/>
          <w:sz w:val="24"/>
          <w:szCs w:val="24"/>
          <w:lang w:eastAsia="ru-RU"/>
        </w:rPr>
        <w:t>материальных и нематериальных активов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35389">
        <w:rPr>
          <w:rFonts w:ascii="Times New Roman" w:hAnsi="Times New Roman"/>
          <w:sz w:val="24"/>
          <w:szCs w:val="24"/>
          <w:lang w:eastAsia="ru-RU"/>
        </w:rPr>
        <w:t>2051,7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035389">
        <w:rPr>
          <w:rFonts w:ascii="Times New Roman" w:hAnsi="Times New Roman"/>
          <w:sz w:val="24"/>
          <w:szCs w:val="24"/>
          <w:lang w:eastAsia="ru-RU"/>
        </w:rPr>
        <w:t>184</w:t>
      </w:r>
      <w:r w:rsidR="00D847DE">
        <w:rPr>
          <w:rFonts w:ascii="Times New Roman" w:hAnsi="Times New Roman"/>
          <w:sz w:val="24"/>
          <w:szCs w:val="24"/>
          <w:lang w:eastAsia="ru-RU"/>
        </w:rPr>
        <w:t>%.</w:t>
      </w:r>
      <w:r w:rsidR="008C6F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При этом </w:t>
      </w:r>
      <w:r w:rsidR="008C6F59" w:rsidRPr="00C52F58">
        <w:rPr>
          <w:rFonts w:ascii="Times New Roman" w:hAnsi="Times New Roman"/>
          <w:sz w:val="24"/>
          <w:szCs w:val="24"/>
          <w:lang w:eastAsia="ru-RU"/>
        </w:rPr>
        <w:t xml:space="preserve">произошло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снижение 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>доходов по штрафам, санкциям</w:t>
      </w:r>
      <w:proofErr w:type="gramEnd"/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, возмещению  ущерба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35389">
        <w:rPr>
          <w:rFonts w:ascii="Times New Roman" w:hAnsi="Times New Roman"/>
          <w:sz w:val="24"/>
          <w:szCs w:val="24"/>
          <w:lang w:eastAsia="ru-RU"/>
        </w:rPr>
        <w:t>32,0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C8286D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035389">
        <w:rPr>
          <w:rFonts w:ascii="Times New Roman" w:hAnsi="Times New Roman"/>
          <w:sz w:val="24"/>
          <w:szCs w:val="24"/>
          <w:lang w:eastAsia="ru-RU"/>
        </w:rPr>
        <w:t>18,8</w:t>
      </w:r>
      <w:r w:rsidR="00C8286D">
        <w:rPr>
          <w:rFonts w:ascii="Times New Roman" w:hAnsi="Times New Roman"/>
          <w:sz w:val="24"/>
          <w:szCs w:val="24"/>
          <w:lang w:eastAsia="ru-RU"/>
        </w:rPr>
        <w:t>%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4.3. 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0623B0">
        <w:rPr>
          <w:rFonts w:ascii="Times New Roman" w:hAnsi="Times New Roman"/>
          <w:bCs/>
          <w:sz w:val="24"/>
          <w:szCs w:val="24"/>
          <w:lang w:eastAsia="ru-RU"/>
        </w:rPr>
        <w:t>11845,7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руб. при утвержденном бюджете на год в сумме </w:t>
      </w:r>
      <w:r w:rsidR="000623B0">
        <w:rPr>
          <w:rFonts w:ascii="Times New Roman" w:hAnsi="Times New Roman"/>
          <w:bCs/>
          <w:sz w:val="24"/>
          <w:szCs w:val="24"/>
          <w:lang w:eastAsia="ru-RU"/>
        </w:rPr>
        <w:t>389005,6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0623B0">
        <w:rPr>
          <w:rFonts w:ascii="Times New Roman" w:hAnsi="Times New Roman"/>
          <w:bCs/>
          <w:sz w:val="24"/>
          <w:szCs w:val="24"/>
          <w:lang w:eastAsia="ru-RU"/>
        </w:rPr>
        <w:t>3,0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%, из них: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-  </w:t>
      </w:r>
      <w:r w:rsidR="000623B0" w:rsidRPr="00C52F58">
        <w:rPr>
          <w:rFonts w:ascii="Times New Roman" w:hAnsi="Times New Roman"/>
          <w:bCs/>
          <w:sz w:val="24"/>
          <w:szCs w:val="24"/>
          <w:lang w:eastAsia="ru-RU"/>
        </w:rPr>
        <w:t>поступило</w:t>
      </w:r>
      <w:r w:rsidR="000623B0">
        <w:rPr>
          <w:rFonts w:ascii="Times New Roman" w:hAnsi="Times New Roman"/>
          <w:bCs/>
          <w:sz w:val="24"/>
          <w:szCs w:val="24"/>
          <w:lang w:eastAsia="ru-RU"/>
        </w:rPr>
        <w:t xml:space="preserve"> субсидии  на переселение граждан из ветхого и аварийного жилья 12179,9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0D401B" w:rsidRPr="00C8286D" w:rsidRDefault="00C8286D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0623B0">
        <w:rPr>
          <w:rFonts w:ascii="Times New Roman" w:hAnsi="Times New Roman"/>
          <w:bCs/>
          <w:sz w:val="24"/>
          <w:szCs w:val="24"/>
          <w:lang w:eastAsia="ru-RU"/>
        </w:rPr>
        <w:t>возвращены остатки субсидии прошлых лет – 334,2 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4EEB" w:rsidRPr="00D97244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246B47" w:rsidRPr="00D97244">
        <w:rPr>
          <w:rFonts w:ascii="Times New Roman" w:hAnsi="Times New Roman"/>
          <w:b/>
          <w:sz w:val="24"/>
          <w:szCs w:val="24"/>
          <w:lang w:eastAsia="ru-RU"/>
        </w:rPr>
        <w:t>1 квартал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986A0F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246B47">
        <w:rPr>
          <w:rFonts w:ascii="Times New Roman" w:hAnsi="Times New Roman"/>
          <w:sz w:val="24"/>
          <w:szCs w:val="24"/>
          <w:lang w:eastAsia="ru-RU"/>
        </w:rPr>
        <w:t>1 квартал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86A0F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A0F">
        <w:rPr>
          <w:rFonts w:ascii="Times New Roman" w:hAnsi="Times New Roman"/>
          <w:sz w:val="24"/>
          <w:szCs w:val="24"/>
          <w:lang w:eastAsia="ru-RU"/>
        </w:rPr>
        <w:t>37625,4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986A0F">
        <w:rPr>
          <w:rFonts w:ascii="Times New Roman" w:hAnsi="Times New Roman"/>
          <w:sz w:val="24"/>
          <w:szCs w:val="24"/>
          <w:lang w:eastAsia="ru-RU"/>
        </w:rPr>
        <w:t>524494,2 тыс. рублей или 7,</w:t>
      </w:r>
      <w:r w:rsidR="00246B47">
        <w:rPr>
          <w:rFonts w:ascii="Times New Roman" w:hAnsi="Times New Roman"/>
          <w:sz w:val="24"/>
          <w:szCs w:val="24"/>
          <w:lang w:eastAsia="ru-RU"/>
        </w:rPr>
        <w:t>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986A0F">
        <w:rPr>
          <w:rFonts w:ascii="Times New Roman" w:hAnsi="Times New Roman"/>
          <w:sz w:val="24"/>
          <w:szCs w:val="24"/>
          <w:lang w:eastAsia="ru-RU"/>
        </w:rPr>
        <w:t>увеличение</w:t>
      </w:r>
      <w:r w:rsidR="00E55F4F">
        <w:rPr>
          <w:rFonts w:ascii="Times New Roman" w:hAnsi="Times New Roman"/>
          <w:sz w:val="24"/>
          <w:szCs w:val="24"/>
          <w:lang w:eastAsia="ru-RU"/>
        </w:rPr>
        <w:t xml:space="preserve"> произведенных расходов местного бюджета на </w:t>
      </w:r>
      <w:r w:rsidR="00986A0F">
        <w:rPr>
          <w:rFonts w:ascii="Times New Roman" w:hAnsi="Times New Roman"/>
          <w:sz w:val="24"/>
          <w:szCs w:val="24"/>
          <w:lang w:eastAsia="ru-RU"/>
        </w:rPr>
        <w:t>81,1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986A0F">
        <w:rPr>
          <w:rFonts w:ascii="Times New Roman" w:hAnsi="Times New Roman"/>
          <w:sz w:val="24"/>
          <w:szCs w:val="24"/>
          <w:lang w:eastAsia="ru-RU"/>
        </w:rPr>
        <w:t>рост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>
        <w:rPr>
          <w:rFonts w:ascii="Times New Roman" w:hAnsi="Times New Roman"/>
          <w:sz w:val="24"/>
          <w:szCs w:val="24"/>
          <w:lang w:eastAsia="ru-RU"/>
        </w:rPr>
        <w:t>составил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A0F">
        <w:rPr>
          <w:rFonts w:ascii="Times New Roman" w:hAnsi="Times New Roman"/>
          <w:sz w:val="24"/>
          <w:szCs w:val="24"/>
          <w:lang w:eastAsia="ru-RU"/>
        </w:rPr>
        <w:t>16854,6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D74D00">
        <w:rPr>
          <w:rFonts w:ascii="Times New Roman" w:hAnsi="Times New Roman"/>
          <w:sz w:val="24"/>
          <w:szCs w:val="24"/>
          <w:lang w:eastAsia="ru-RU"/>
        </w:rPr>
        <w:t>1 кв.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86A0F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D74D00">
        <w:rPr>
          <w:rFonts w:ascii="Times New Roman" w:hAnsi="Times New Roman"/>
          <w:b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986A0F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C52F5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4F0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 w:rsidR="004F0D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4F0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1 </w:t>
            </w:r>
            <w:r w:rsidR="00D74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4F0D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D74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57361,8</w:t>
            </w:r>
            <w:r w:rsidR="00EB4EEB" w:rsidRPr="00C52F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4F0DCE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DCE">
              <w:rPr>
                <w:rFonts w:ascii="Times New Roman" w:hAnsi="Times New Roman"/>
                <w:sz w:val="24"/>
                <w:szCs w:val="24"/>
              </w:rPr>
              <w:t>32909,3</w:t>
            </w:r>
            <w:r w:rsidRPr="00C52F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4F0DCE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7637,0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A26BAD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  <w:r w:rsidR="004F0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37598,0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34090,0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4358,8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4F0DCE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366755,7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355533,0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14781,7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9722,7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D363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EB4EEB" w:rsidRPr="00C52F58" w:rsidTr="00EB4EEB">
        <w:trPr>
          <w:trHeight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74D0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D74D0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A26BAD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74D00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9149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B4EEB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74D00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9149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B4EEB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00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EB4EEB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EB4EEB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7773,6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EB4EE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D74D00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42110,1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B4EEB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EB4EEB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общественые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EB4EEB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EB4EEB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524494,2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391493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37625,4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39149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«Общегосударственные вопросы» исполнение расходов составило </w:t>
      </w:r>
      <w:r w:rsidR="00473B18">
        <w:rPr>
          <w:rFonts w:ascii="Times New Roman" w:hAnsi="Times New Roman"/>
          <w:sz w:val="24"/>
          <w:szCs w:val="24"/>
        </w:rPr>
        <w:t>11917,2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473B18">
        <w:rPr>
          <w:rFonts w:ascii="Times New Roman" w:hAnsi="Times New Roman"/>
          <w:sz w:val="24"/>
          <w:szCs w:val="24"/>
        </w:rPr>
        <w:t>57361,8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473B18">
        <w:rPr>
          <w:rFonts w:ascii="Times New Roman" w:hAnsi="Times New Roman"/>
          <w:sz w:val="24"/>
          <w:szCs w:val="24"/>
        </w:rPr>
        <w:t>20,8</w:t>
      </w:r>
      <w:r w:rsidR="00BD0060">
        <w:rPr>
          <w:rFonts w:ascii="Times New Roman" w:hAnsi="Times New Roman"/>
          <w:sz w:val="24"/>
          <w:szCs w:val="24"/>
        </w:rPr>
        <w:t xml:space="preserve">%, в том числе на выплату заработной платы – </w:t>
      </w:r>
      <w:r w:rsidR="00473B18">
        <w:rPr>
          <w:rFonts w:ascii="Times New Roman" w:hAnsi="Times New Roman"/>
          <w:sz w:val="24"/>
          <w:szCs w:val="24"/>
        </w:rPr>
        <w:t>7637,0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23,</w:t>
      </w:r>
      <w:r w:rsidR="00473B18">
        <w:rPr>
          <w:rFonts w:ascii="Times New Roman" w:hAnsi="Times New Roman"/>
          <w:sz w:val="24"/>
          <w:szCs w:val="24"/>
        </w:rPr>
        <w:t>2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- на содержание городских лесов </w:t>
      </w:r>
      <w:r w:rsidR="00FC5C3E"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473B18">
        <w:rPr>
          <w:rFonts w:ascii="Times New Roman" w:hAnsi="Times New Roman"/>
          <w:sz w:val="24"/>
          <w:szCs w:val="24"/>
        </w:rPr>
        <w:t>80,6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F07935">
        <w:rPr>
          <w:rFonts w:ascii="Times New Roman" w:hAnsi="Times New Roman"/>
          <w:sz w:val="24"/>
          <w:szCs w:val="24"/>
        </w:rPr>
        <w:t>16,1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473B18">
        <w:rPr>
          <w:rFonts w:ascii="Times New Roman" w:hAnsi="Times New Roman"/>
          <w:sz w:val="24"/>
          <w:szCs w:val="24"/>
        </w:rPr>
        <w:t>500,0</w:t>
      </w:r>
      <w:r w:rsidR="00F07935">
        <w:rPr>
          <w:rFonts w:ascii="Times New Roman" w:hAnsi="Times New Roman"/>
          <w:sz w:val="24"/>
          <w:szCs w:val="24"/>
        </w:rPr>
        <w:t xml:space="preserve"> тыс. рублей. Основное патрулирование обозначено в пожароопасный период после таяния снега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в сумме </w:t>
      </w:r>
      <w:r w:rsidR="00473B18">
        <w:rPr>
          <w:rFonts w:ascii="Times New Roman" w:hAnsi="Times New Roman"/>
          <w:sz w:val="24"/>
          <w:szCs w:val="24"/>
        </w:rPr>
        <w:t>236,0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73B18">
        <w:rPr>
          <w:rFonts w:ascii="Times New Roman" w:hAnsi="Times New Roman"/>
          <w:sz w:val="24"/>
          <w:szCs w:val="24"/>
        </w:rPr>
        <w:t>25,0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(</w:t>
      </w:r>
      <w:r w:rsidR="00D04A0C">
        <w:rPr>
          <w:rFonts w:ascii="Times New Roman" w:hAnsi="Times New Roman"/>
          <w:sz w:val="24"/>
          <w:szCs w:val="24"/>
        </w:rPr>
        <w:t>расчистка, подсыпка дорог)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473B18">
        <w:rPr>
          <w:rFonts w:ascii="Times New Roman" w:hAnsi="Times New Roman"/>
          <w:sz w:val="24"/>
          <w:szCs w:val="24"/>
        </w:rPr>
        <w:t>4358,8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73B18">
        <w:rPr>
          <w:rFonts w:ascii="Times New Roman" w:hAnsi="Times New Roman"/>
          <w:sz w:val="24"/>
          <w:szCs w:val="24"/>
        </w:rPr>
        <w:t>12,8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473B18">
        <w:rPr>
          <w:rFonts w:ascii="Times New Roman" w:hAnsi="Times New Roman"/>
          <w:sz w:val="24"/>
          <w:szCs w:val="24"/>
        </w:rPr>
        <w:t>34090,0</w:t>
      </w:r>
      <w:r w:rsidR="0063350F">
        <w:rPr>
          <w:rFonts w:ascii="Times New Roman" w:hAnsi="Times New Roman"/>
          <w:sz w:val="24"/>
          <w:szCs w:val="24"/>
        </w:rPr>
        <w:t xml:space="preserve"> 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  <w:r w:rsidR="00D04A0C">
        <w:rPr>
          <w:rFonts w:ascii="Times New Roman" w:hAnsi="Times New Roman"/>
          <w:sz w:val="24"/>
          <w:szCs w:val="24"/>
        </w:rPr>
        <w:t xml:space="preserve">В летний период основной объем бюджетных ассигнований  будет направлен </w:t>
      </w:r>
      <w:r w:rsidR="002F450A" w:rsidRPr="00C52F58">
        <w:rPr>
          <w:rFonts w:ascii="Times New Roman" w:hAnsi="Times New Roman"/>
          <w:sz w:val="24"/>
          <w:szCs w:val="24"/>
        </w:rPr>
        <w:t>на ремонт улично-дорожной сети.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направлено </w:t>
      </w:r>
      <w:r w:rsidR="00473B18">
        <w:rPr>
          <w:rFonts w:ascii="Times New Roman" w:hAnsi="Times New Roman"/>
          <w:sz w:val="24"/>
          <w:szCs w:val="24"/>
        </w:rPr>
        <w:t>175,6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73B18">
        <w:rPr>
          <w:rFonts w:ascii="Times New Roman" w:hAnsi="Times New Roman"/>
          <w:sz w:val="24"/>
          <w:szCs w:val="24"/>
        </w:rPr>
        <w:t>9,4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в целом исполнение расходов составило </w:t>
      </w:r>
      <w:r w:rsidR="00473B18">
        <w:rPr>
          <w:rFonts w:ascii="Times New Roman" w:hAnsi="Times New Roman"/>
          <w:sz w:val="24"/>
          <w:szCs w:val="24"/>
        </w:rPr>
        <w:t>16742,8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473B18">
        <w:rPr>
          <w:rFonts w:ascii="Times New Roman" w:hAnsi="Times New Roman"/>
          <w:sz w:val="24"/>
          <w:szCs w:val="24"/>
        </w:rPr>
        <w:t>366755,7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73B18">
        <w:rPr>
          <w:rFonts w:ascii="Times New Roman" w:hAnsi="Times New Roman"/>
          <w:sz w:val="24"/>
          <w:szCs w:val="24"/>
        </w:rPr>
        <w:t>4,6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В разрезе подразделов бюджетной классификации расходы исполнены: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473B18">
        <w:rPr>
          <w:rFonts w:ascii="Times New Roman" w:hAnsi="Times New Roman"/>
          <w:sz w:val="24"/>
          <w:szCs w:val="24"/>
        </w:rPr>
        <w:t>355533,0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473B18">
        <w:rPr>
          <w:rFonts w:ascii="Times New Roman" w:hAnsi="Times New Roman"/>
          <w:sz w:val="24"/>
          <w:szCs w:val="24"/>
        </w:rPr>
        <w:t>14781,7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73B18">
        <w:rPr>
          <w:rFonts w:ascii="Times New Roman" w:hAnsi="Times New Roman"/>
          <w:sz w:val="24"/>
          <w:szCs w:val="24"/>
        </w:rPr>
        <w:t>4,2</w:t>
      </w:r>
      <w:r w:rsidRPr="00C52F58">
        <w:rPr>
          <w:rFonts w:ascii="Times New Roman" w:hAnsi="Times New Roman"/>
          <w:sz w:val="24"/>
          <w:szCs w:val="24"/>
        </w:rPr>
        <w:t>%;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не исполнены 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местном бюджете на год </w:t>
      </w:r>
      <w:r w:rsidR="00473B18">
        <w:rPr>
          <w:rFonts w:ascii="Times New Roman" w:hAnsi="Times New Roman"/>
          <w:sz w:val="24"/>
          <w:szCs w:val="24"/>
        </w:rPr>
        <w:t>1450,0</w:t>
      </w:r>
      <w:r w:rsidRPr="00C52F58">
        <w:rPr>
          <w:rFonts w:ascii="Times New Roman" w:hAnsi="Times New Roman"/>
          <w:sz w:val="24"/>
          <w:szCs w:val="24"/>
        </w:rPr>
        <w:t xml:space="preserve"> тыс. рублей; </w:t>
      </w:r>
    </w:p>
    <w:p w:rsidR="00EB4EEB" w:rsidRPr="00C52F58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473B18">
        <w:rPr>
          <w:rFonts w:ascii="Times New Roman" w:hAnsi="Times New Roman"/>
          <w:sz w:val="24"/>
          <w:szCs w:val="24"/>
        </w:rPr>
        <w:t>1961,1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473B18">
        <w:rPr>
          <w:rFonts w:ascii="Times New Roman" w:hAnsi="Times New Roman"/>
          <w:sz w:val="24"/>
          <w:szCs w:val="24"/>
        </w:rPr>
        <w:t>9722,7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473B18">
        <w:rPr>
          <w:rFonts w:ascii="Times New Roman" w:hAnsi="Times New Roman"/>
          <w:sz w:val="24"/>
          <w:szCs w:val="24"/>
        </w:rPr>
        <w:t>20,1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данному подразделу отражены </w:t>
      </w:r>
      <w:r w:rsidR="008D172E"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 и электроэнергия, содержание кладбища</w:t>
      </w:r>
      <w:r w:rsidR="008D172E">
        <w:rPr>
          <w:rFonts w:ascii="Times New Roman" w:hAnsi="Times New Roman"/>
          <w:sz w:val="24"/>
          <w:szCs w:val="24"/>
        </w:rPr>
        <w:t xml:space="preserve">, </w:t>
      </w:r>
      <w:r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</w:t>
      </w:r>
      <w:r w:rsidR="00443CED" w:rsidRPr="00C52F58">
        <w:rPr>
          <w:rFonts w:ascii="Times New Roman" w:hAnsi="Times New Roman"/>
          <w:sz w:val="24"/>
          <w:szCs w:val="24"/>
        </w:rPr>
        <w:t xml:space="preserve">игровых </w:t>
      </w:r>
      <w:r w:rsidR="008D172E">
        <w:rPr>
          <w:rFonts w:ascii="Times New Roman" w:hAnsi="Times New Roman"/>
          <w:sz w:val="24"/>
          <w:szCs w:val="24"/>
        </w:rPr>
        <w:t>площадок,  обслуж</w:t>
      </w:r>
      <w:r w:rsidR="00E62730">
        <w:rPr>
          <w:rFonts w:ascii="Times New Roman" w:hAnsi="Times New Roman"/>
          <w:sz w:val="24"/>
          <w:szCs w:val="24"/>
        </w:rPr>
        <w:t>ивание  трансформаторных подстанций и линий.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473B18">
        <w:rPr>
          <w:rFonts w:ascii="Times New Roman" w:hAnsi="Times New Roman"/>
          <w:sz w:val="24"/>
          <w:szCs w:val="24"/>
        </w:rPr>
        <w:t>7,4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плане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473B18">
        <w:rPr>
          <w:rFonts w:ascii="Times New Roman" w:hAnsi="Times New Roman"/>
          <w:sz w:val="24"/>
          <w:szCs w:val="24"/>
        </w:rPr>
        <w:t>1,3</w:t>
      </w:r>
      <w:r w:rsidRPr="00C52F58">
        <w:rPr>
          <w:rFonts w:ascii="Times New Roman" w:hAnsi="Times New Roman"/>
          <w:sz w:val="24"/>
          <w:szCs w:val="24"/>
        </w:rPr>
        <w:t>%. Отражены расходы по проведению мероприятий для детей и молодежи.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473B18">
        <w:rPr>
          <w:rFonts w:ascii="Times New Roman" w:hAnsi="Times New Roman"/>
          <w:sz w:val="24"/>
          <w:szCs w:val="24"/>
        </w:rPr>
        <w:t>2859,9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473B18">
        <w:rPr>
          <w:rFonts w:ascii="Times New Roman" w:hAnsi="Times New Roman"/>
          <w:sz w:val="24"/>
          <w:szCs w:val="24"/>
        </w:rPr>
        <w:t>12853,6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E62730">
        <w:rPr>
          <w:rFonts w:ascii="Times New Roman" w:hAnsi="Times New Roman"/>
          <w:sz w:val="24"/>
          <w:szCs w:val="24"/>
        </w:rPr>
        <w:t>21,3%,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E6273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5</w:t>
      </w:r>
      <w:r w:rsidR="00E62730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2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>
        <w:rPr>
          <w:rFonts w:ascii="Times New Roman" w:hAnsi="Times New Roman"/>
          <w:sz w:val="24"/>
          <w:szCs w:val="24"/>
        </w:rPr>
        <w:t>11608,6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E62730">
        <w:rPr>
          <w:rFonts w:ascii="Times New Roman" w:hAnsi="Times New Roman"/>
          <w:sz w:val="24"/>
          <w:szCs w:val="24"/>
        </w:rPr>
        <w:t>22,</w:t>
      </w:r>
      <w:r>
        <w:rPr>
          <w:rFonts w:ascii="Times New Roman" w:hAnsi="Times New Roman"/>
          <w:sz w:val="24"/>
          <w:szCs w:val="24"/>
        </w:rPr>
        <w:t>9</w:t>
      </w:r>
      <w:r w:rsidR="00EB4EEB" w:rsidRPr="00C52F58">
        <w:rPr>
          <w:rFonts w:ascii="Times New Roman" w:hAnsi="Times New Roman"/>
          <w:sz w:val="24"/>
          <w:szCs w:val="24"/>
        </w:rPr>
        <w:t xml:space="preserve">% от плана. Направлено на заработную плату  </w:t>
      </w:r>
      <w:r>
        <w:rPr>
          <w:rFonts w:ascii="Times New Roman" w:hAnsi="Times New Roman"/>
          <w:sz w:val="24"/>
          <w:szCs w:val="24"/>
        </w:rPr>
        <w:t>1858,0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>
        <w:rPr>
          <w:rFonts w:ascii="Times New Roman" w:hAnsi="Times New Roman"/>
          <w:sz w:val="24"/>
          <w:szCs w:val="24"/>
        </w:rPr>
        <w:t>7773,6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23,9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>
        <w:rPr>
          <w:rFonts w:ascii="Times New Roman" w:hAnsi="Times New Roman"/>
          <w:sz w:val="24"/>
          <w:szCs w:val="24"/>
        </w:rPr>
        <w:t>206,7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рублей.</w:t>
      </w:r>
    </w:p>
    <w:p w:rsidR="001B5585" w:rsidRPr="00C52F5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473B18">
        <w:rPr>
          <w:rFonts w:ascii="Times New Roman" w:hAnsi="Times New Roman"/>
          <w:sz w:val="24"/>
          <w:szCs w:val="24"/>
        </w:rPr>
        <w:t>407,2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473B18">
        <w:rPr>
          <w:rFonts w:ascii="Times New Roman" w:hAnsi="Times New Roman"/>
          <w:sz w:val="24"/>
          <w:szCs w:val="24"/>
        </w:rPr>
        <w:t>42110,1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473B18">
        <w:rPr>
          <w:rFonts w:ascii="Times New Roman" w:hAnsi="Times New Roman"/>
          <w:sz w:val="24"/>
          <w:szCs w:val="24"/>
        </w:rPr>
        <w:t>1,0</w:t>
      </w:r>
      <w:r w:rsidR="00D81B6B">
        <w:rPr>
          <w:rFonts w:ascii="Times New Roman" w:hAnsi="Times New Roman"/>
          <w:sz w:val="24"/>
          <w:szCs w:val="24"/>
        </w:rPr>
        <w:t xml:space="preserve">% </w:t>
      </w:r>
      <w:r w:rsidRPr="00C52F58">
        <w:rPr>
          <w:rFonts w:ascii="Times New Roman" w:hAnsi="Times New Roman"/>
          <w:sz w:val="24"/>
          <w:szCs w:val="24"/>
        </w:rPr>
        <w:t>на проведение спортивных мероприятий</w:t>
      </w:r>
      <w:r w:rsidR="00C82CF0">
        <w:rPr>
          <w:rFonts w:ascii="Times New Roman" w:hAnsi="Times New Roman"/>
          <w:sz w:val="24"/>
          <w:szCs w:val="24"/>
        </w:rPr>
        <w:t>,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  <w:r w:rsidR="00C82CF0">
        <w:rPr>
          <w:rFonts w:ascii="Times New Roman" w:hAnsi="Times New Roman"/>
          <w:sz w:val="24"/>
          <w:szCs w:val="24"/>
        </w:rPr>
        <w:t>на содержание стадиона.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473B18">
        <w:rPr>
          <w:rFonts w:ascii="Times New Roman" w:hAnsi="Times New Roman"/>
          <w:sz w:val="24"/>
          <w:szCs w:val="24"/>
        </w:rPr>
        <w:t>839,9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473B18">
        <w:rPr>
          <w:rFonts w:ascii="Times New Roman" w:hAnsi="Times New Roman"/>
          <w:sz w:val="24"/>
          <w:szCs w:val="24"/>
        </w:rPr>
        <w:t>7226,0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473B18">
        <w:rPr>
          <w:rFonts w:ascii="Times New Roman" w:hAnsi="Times New Roman"/>
          <w:sz w:val="24"/>
          <w:szCs w:val="24"/>
        </w:rPr>
        <w:t>11,6</w:t>
      </w:r>
      <w:r w:rsidRPr="00C52F58">
        <w:rPr>
          <w:rFonts w:ascii="Times New Roman" w:hAnsi="Times New Roman"/>
          <w:sz w:val="24"/>
          <w:szCs w:val="24"/>
        </w:rPr>
        <w:t xml:space="preserve">%. В объем  расходов </w:t>
      </w:r>
      <w:r w:rsidR="00472A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C52F58">
        <w:rPr>
          <w:rFonts w:ascii="Times New Roman" w:hAnsi="Times New Roman"/>
          <w:sz w:val="24"/>
          <w:szCs w:val="24"/>
        </w:rPr>
        <w:t>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6239C0">
        <w:rPr>
          <w:rFonts w:ascii="Times New Roman" w:hAnsi="Times New Roman"/>
          <w:sz w:val="24"/>
          <w:szCs w:val="24"/>
        </w:rPr>
        <w:t>712,8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или 14,6%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финансовая помощь общественным организациям, ветеранам в сумме </w:t>
      </w:r>
      <w:r w:rsidR="006239C0">
        <w:rPr>
          <w:rFonts w:ascii="Times New Roman" w:hAnsi="Times New Roman"/>
          <w:sz w:val="24"/>
          <w:szCs w:val="24"/>
        </w:rPr>
        <w:t>127,1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6239C0">
        <w:rPr>
          <w:rFonts w:ascii="Times New Roman" w:hAnsi="Times New Roman"/>
          <w:sz w:val="24"/>
          <w:szCs w:val="24"/>
        </w:rPr>
        <w:t>23,8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A41618" w:rsidRDefault="00A41618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618" w:rsidRDefault="00A41618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122B8F">
        <w:rPr>
          <w:rFonts w:ascii="Times New Roman" w:hAnsi="Times New Roman"/>
          <w:b/>
          <w:sz w:val="24"/>
          <w:szCs w:val="24"/>
        </w:rPr>
        <w:t>1 квартал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201</w:t>
      </w:r>
      <w:r w:rsidR="00AB080E">
        <w:rPr>
          <w:rFonts w:ascii="Times New Roman" w:hAnsi="Times New Roman"/>
          <w:b/>
          <w:sz w:val="24"/>
          <w:szCs w:val="24"/>
        </w:rPr>
        <w:t>7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 w:rsidR="00AB080E">
        <w:rPr>
          <w:rFonts w:ascii="Times New Roman" w:hAnsi="Times New Roman" w:cs="Times New Roman"/>
          <w:b w:val="0"/>
          <w:sz w:val="24"/>
          <w:szCs w:val="24"/>
        </w:rPr>
        <w:t>7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74570,0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квартал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7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A855B4" w:rsidRPr="0016369F">
        <w:rPr>
          <w:rFonts w:ascii="Times New Roman" w:hAnsi="Times New Roman" w:cs="Times New Roman"/>
          <w:b w:val="0"/>
          <w:sz w:val="24"/>
          <w:szCs w:val="24"/>
        </w:rPr>
        <w:t>4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11162,0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15,0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A855B4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1420"/>
        <w:gridCol w:w="1410"/>
        <w:gridCol w:w="1238"/>
        <w:gridCol w:w="1422"/>
      </w:tblGrid>
      <w:tr w:rsidR="00A855B4" w:rsidRPr="00927E11" w:rsidTr="00A41618">
        <w:trPr>
          <w:trHeight w:val="330"/>
        </w:trPr>
        <w:tc>
          <w:tcPr>
            <w:tcW w:w="378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"Благоустройство"</w:t>
            </w:r>
          </w:p>
          <w:p w:rsidR="00A855B4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55B4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55B4" w:rsidRPr="00A41618" w:rsidRDefault="00A855B4" w:rsidP="00927E11"/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8847,0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1805,2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1724,6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МП "Поддержка социально ориентированных организаций"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1087,7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A855B4"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7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42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480"/>
        </w:trPr>
        <w:tc>
          <w:tcPr>
            <w:tcW w:w="378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11608,6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2653,2</w:t>
            </w:r>
          </w:p>
        </w:tc>
        <w:tc>
          <w:tcPr>
            <w:tcW w:w="1422" w:type="dxa"/>
          </w:tcPr>
          <w:p w:rsidR="00A855B4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22,9</w:t>
            </w:r>
          </w:p>
        </w:tc>
      </w:tr>
      <w:tr w:rsidR="00A855B4" w:rsidRPr="00927E11" w:rsidTr="00A41618">
        <w:trPr>
          <w:trHeight w:val="480"/>
        </w:trPr>
        <w:tc>
          <w:tcPr>
            <w:tcW w:w="378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2836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422" w:type="dxa"/>
          </w:tcPr>
          <w:p w:rsidR="00A855B4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14,4</w:t>
            </w:r>
          </w:p>
        </w:tc>
      </w:tr>
      <w:tr w:rsidR="00A855B4" w:rsidRPr="00927E11" w:rsidTr="00A41618">
        <w:trPr>
          <w:trHeight w:val="645"/>
        </w:trPr>
        <w:tc>
          <w:tcPr>
            <w:tcW w:w="378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2127,9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422" w:type="dxa"/>
          </w:tcPr>
          <w:p w:rsidR="00A855B4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20,5</w:t>
            </w:r>
          </w:p>
        </w:tc>
      </w:tr>
      <w:tr w:rsidR="00A41618" w:rsidRPr="00927E11" w:rsidTr="00E44BB0">
        <w:trPr>
          <w:trHeight w:val="1006"/>
        </w:trPr>
        <w:tc>
          <w:tcPr>
            <w:tcW w:w="3788" w:type="dxa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42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420,2</w:t>
            </w:r>
          </w:p>
        </w:tc>
        <w:tc>
          <w:tcPr>
            <w:tcW w:w="1238" w:type="dxa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22" w:type="dxa"/>
          </w:tcPr>
          <w:p w:rsidR="00A41618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41618" w:rsidRPr="00927E11" w:rsidTr="00B14CB3">
        <w:trPr>
          <w:trHeight w:val="1262"/>
        </w:trPr>
        <w:tc>
          <w:tcPr>
            <w:tcW w:w="3788" w:type="dxa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42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2" w:type="dxa"/>
          </w:tcPr>
          <w:p w:rsidR="00A41618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A41618" w:rsidRPr="00927E11" w:rsidTr="00766238">
        <w:trPr>
          <w:trHeight w:val="1006"/>
        </w:trPr>
        <w:tc>
          <w:tcPr>
            <w:tcW w:w="3788" w:type="dxa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42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22" w:type="dxa"/>
          </w:tcPr>
          <w:p w:rsidR="00A41618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5B4" w:rsidRPr="00927E11" w:rsidTr="00A41618">
        <w:trPr>
          <w:trHeight w:val="480"/>
        </w:trPr>
        <w:tc>
          <w:tcPr>
            <w:tcW w:w="378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МП "Молодым </w:t>
            </w:r>
            <w:proofErr w:type="gramStart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семьям-доступное</w:t>
            </w:r>
            <w:proofErr w:type="gramEnd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жилье"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1798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  <w:r w:rsidR="00A855B4"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5B4" w:rsidRPr="00927E11" w:rsidTr="00A41618">
        <w:trPr>
          <w:trHeight w:val="630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35033,9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4594,8</w:t>
            </w:r>
          </w:p>
        </w:tc>
        <w:tc>
          <w:tcPr>
            <w:tcW w:w="1422" w:type="dxa"/>
          </w:tcPr>
          <w:p w:rsidR="00A855B4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</w:tr>
      <w:tr w:rsidR="00A855B4" w:rsidRPr="00927E11" w:rsidTr="00A41618">
        <w:trPr>
          <w:trHeight w:val="40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34090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4358,8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40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48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943,9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660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"Модернизация водопроводных сетей"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2" w:type="dxa"/>
          </w:tcPr>
          <w:p w:rsidR="00A855B4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5B4" w:rsidRPr="00927E11" w:rsidTr="00A41618">
        <w:trPr>
          <w:trHeight w:val="34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1479,7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261,8</w:t>
            </w:r>
          </w:p>
        </w:tc>
        <w:tc>
          <w:tcPr>
            <w:tcW w:w="1422" w:type="dxa"/>
          </w:tcPr>
          <w:p w:rsidR="00A855B4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17,7</w:t>
            </w: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1425,7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6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"Чествование граждан и коллективов"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897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22" w:type="dxa"/>
          </w:tcPr>
          <w:p w:rsidR="00A855B4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</w:t>
            </w:r>
            <w:proofErr w:type="gramStart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</w:t>
            </w:r>
            <w:r w:rsidR="003A0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22" w:type="dxa"/>
          </w:tcPr>
          <w:p w:rsidR="00A855B4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  <w:r w:rsidR="003A0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0" w:type="dxa"/>
            <w:vMerge w:val="restart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  <w:r w:rsidR="00A4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22" w:type="dxa"/>
          </w:tcPr>
          <w:p w:rsidR="00A855B4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1,3</w:t>
            </w: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61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МП "Социальная поддержка ветеранов ВОВ"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  <w:r w:rsidR="00A4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22" w:type="dxa"/>
          </w:tcPr>
          <w:p w:rsidR="00A855B4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A855B4" w:rsidRPr="00927E11" w:rsidTr="00A41618">
        <w:trPr>
          <w:trHeight w:val="34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A41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15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41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A41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41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618" w:rsidRPr="00927E11" w:rsidTr="00A52815">
        <w:trPr>
          <w:trHeight w:val="766"/>
        </w:trPr>
        <w:tc>
          <w:tcPr>
            <w:tcW w:w="3788" w:type="dxa"/>
            <w:vMerge w:val="restart"/>
            <w:shd w:val="clear" w:color="auto" w:fill="auto"/>
            <w:hideMark/>
          </w:tcPr>
          <w:p w:rsidR="00A41618" w:rsidRPr="00A41618" w:rsidRDefault="00A41618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42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22" w:type="dxa"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vMerge/>
            <w:vAlign w:val="center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  <w:r w:rsidR="00A41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422" w:type="dxa"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330"/>
        </w:trPr>
        <w:tc>
          <w:tcPr>
            <w:tcW w:w="378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="00A4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41618"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</w:tcPr>
          <w:p w:rsidR="00A855B4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855B4" w:rsidRPr="00927E11" w:rsidTr="00A41618">
        <w:trPr>
          <w:trHeight w:val="645"/>
        </w:trPr>
        <w:tc>
          <w:tcPr>
            <w:tcW w:w="3788" w:type="dxa"/>
            <w:vMerge w:val="restart"/>
            <w:shd w:val="clear" w:color="auto" w:fill="auto"/>
            <w:hideMark/>
          </w:tcPr>
          <w:p w:rsidR="00A855B4" w:rsidRPr="00A41618" w:rsidRDefault="00A855B4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1940</w:t>
            </w:r>
            <w:r w:rsidR="00A41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22" w:type="dxa"/>
          </w:tcPr>
          <w:p w:rsidR="00A855B4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A41618" w:rsidRPr="00927E11" w:rsidTr="006713F7">
        <w:trPr>
          <w:trHeight w:val="670"/>
        </w:trPr>
        <w:tc>
          <w:tcPr>
            <w:tcW w:w="3788" w:type="dxa"/>
            <w:vMerge/>
            <w:vAlign w:val="center"/>
            <w:hideMark/>
          </w:tcPr>
          <w:p w:rsidR="00A41618" w:rsidRPr="00927E11" w:rsidRDefault="00A41618" w:rsidP="00927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8" w:type="dxa"/>
            <w:shd w:val="clear" w:color="auto" w:fill="auto"/>
            <w:hideMark/>
          </w:tcPr>
          <w:p w:rsidR="00A41618" w:rsidRPr="00927E11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22" w:type="dxa"/>
          </w:tcPr>
          <w:p w:rsidR="00A41618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55B4" w:rsidRPr="00927E11" w:rsidTr="00A41618">
        <w:trPr>
          <w:trHeight w:val="480"/>
        </w:trPr>
        <w:tc>
          <w:tcPr>
            <w:tcW w:w="378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74570,0</w:t>
            </w:r>
          </w:p>
        </w:tc>
        <w:tc>
          <w:tcPr>
            <w:tcW w:w="1238" w:type="dxa"/>
            <w:shd w:val="clear" w:color="auto" w:fill="auto"/>
            <w:hideMark/>
          </w:tcPr>
          <w:p w:rsidR="00A855B4" w:rsidRPr="00927E11" w:rsidRDefault="00A855B4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11162,0</w:t>
            </w:r>
          </w:p>
        </w:tc>
        <w:tc>
          <w:tcPr>
            <w:tcW w:w="1422" w:type="dxa"/>
          </w:tcPr>
          <w:p w:rsidR="00A855B4" w:rsidRPr="00A41618" w:rsidRDefault="00A41618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AC4171" w:rsidRDefault="00A915A5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C417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 квартале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AB080E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на устранение аварийных ситуаций не направлялись. Нераспределенный  остаток бюджетных ассигнований резервного фонда  на 01.04.201</w:t>
      </w:r>
      <w:r w:rsidR="00AB080E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500,0 тыс. рублей.</w:t>
      </w: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D477CA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Дебиторская задолженность на отчетную дату составила </w:t>
      </w:r>
      <w:r w:rsidR="00DC2E80">
        <w:rPr>
          <w:sz w:val="24"/>
          <w:szCs w:val="24"/>
        </w:rPr>
        <w:t>2943,5</w:t>
      </w:r>
      <w:r>
        <w:rPr>
          <w:sz w:val="24"/>
          <w:szCs w:val="24"/>
        </w:rPr>
        <w:t xml:space="preserve"> тыс. рублей. Рост дебиторской задолженности по отношению к  данным на начало года  (95</w:t>
      </w:r>
      <w:r w:rsidR="00DC2E80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DC2E80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рублей)  составил  </w:t>
      </w:r>
      <w:r w:rsidR="00DC2E80">
        <w:rPr>
          <w:sz w:val="24"/>
          <w:szCs w:val="24"/>
        </w:rPr>
        <w:t>1987,2</w:t>
      </w:r>
      <w:r>
        <w:rPr>
          <w:sz w:val="24"/>
          <w:szCs w:val="24"/>
        </w:rPr>
        <w:t xml:space="preserve"> тыс. рублей или на </w:t>
      </w:r>
      <w:r w:rsidR="00DC2E80">
        <w:rPr>
          <w:sz w:val="24"/>
          <w:szCs w:val="24"/>
        </w:rPr>
        <w:t>207,8</w:t>
      </w:r>
      <w:r>
        <w:rPr>
          <w:sz w:val="24"/>
          <w:szCs w:val="24"/>
        </w:rPr>
        <w:t xml:space="preserve">%.  Наибольший удельный вес составляет  дебиторская задолженность по арендной плате  за пользование муниципальным имуществом  - </w:t>
      </w:r>
      <w:r w:rsidR="00DC2E80">
        <w:rPr>
          <w:sz w:val="24"/>
          <w:szCs w:val="24"/>
        </w:rPr>
        <w:t>1055,8</w:t>
      </w:r>
      <w:r>
        <w:rPr>
          <w:sz w:val="24"/>
          <w:szCs w:val="24"/>
        </w:rPr>
        <w:t xml:space="preserve"> тыс. рублей </w:t>
      </w:r>
      <w:r w:rsidR="00DC2E80">
        <w:rPr>
          <w:sz w:val="24"/>
          <w:szCs w:val="24"/>
        </w:rPr>
        <w:t>и по плате за пользование муниципальным жильем по договорам социального найма – 1404,2 тыс. рублей.</w:t>
      </w:r>
    </w:p>
    <w:p w:rsidR="00D477CA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CA7329">
        <w:rPr>
          <w:sz w:val="24"/>
          <w:szCs w:val="24"/>
        </w:rPr>
        <w:t>увеличилась с 6310,7</w:t>
      </w:r>
      <w:r w:rsidR="00976301">
        <w:rPr>
          <w:sz w:val="24"/>
          <w:szCs w:val="24"/>
        </w:rPr>
        <w:t xml:space="preserve"> тыс. рублей на начало года до </w:t>
      </w:r>
      <w:r w:rsidR="00CA7329">
        <w:rPr>
          <w:sz w:val="24"/>
          <w:szCs w:val="24"/>
        </w:rPr>
        <w:t>20834,7</w:t>
      </w:r>
      <w:r w:rsidR="00976301">
        <w:rPr>
          <w:sz w:val="24"/>
          <w:szCs w:val="24"/>
        </w:rPr>
        <w:t xml:space="preserve"> тыс. рублей по состоянию на 01.04.2016 г.</w:t>
      </w:r>
      <w:r w:rsidR="00CA7329">
        <w:rPr>
          <w:sz w:val="24"/>
          <w:szCs w:val="24"/>
        </w:rPr>
        <w:t>, т.е. на  14524,0 тыс. рублей. Увеличение связано с оприходованием  муниципальных квартир, приобретенных для переселения граждан из ветхого и аварийного жилья,  но не оплаченных по причине того, что  субсидия из областного бюджета будет направлена позже.</w:t>
      </w:r>
    </w:p>
    <w:p w:rsidR="00AC44F7" w:rsidRDefault="00AC44F7" w:rsidP="0046117D">
      <w:pPr>
        <w:pStyle w:val="a8"/>
        <w:spacing w:after="240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04</w:t>
      </w:r>
      <w:r w:rsidRPr="00C52F5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не имеет задолженности по невыплаченной заработной плате и социальным налогам. </w:t>
      </w:r>
    </w:p>
    <w:p w:rsidR="00EB4EEB" w:rsidRPr="00C52F58" w:rsidRDefault="00E11347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Pr="00C52F58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1" w:name="YANDEX_261"/>
      <w:bookmarkEnd w:id="1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в отчетном периоде составило </w:t>
      </w:r>
      <w:r w:rsidR="00B75F14">
        <w:rPr>
          <w:rFonts w:ascii="Times New Roman" w:hAnsi="Times New Roman"/>
          <w:sz w:val="24"/>
          <w:szCs w:val="24"/>
          <w:lang w:eastAsia="ru-RU"/>
        </w:rPr>
        <w:t>42461,5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B75F14">
        <w:rPr>
          <w:rFonts w:ascii="Times New Roman" w:hAnsi="Times New Roman"/>
          <w:sz w:val="24"/>
          <w:szCs w:val="24"/>
          <w:lang w:eastAsia="ru-RU"/>
        </w:rPr>
        <w:t>8,5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2" w:name="YANDEX_262"/>
      <w:bookmarkEnd w:id="2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B75F14">
        <w:rPr>
          <w:rFonts w:ascii="Times New Roman" w:hAnsi="Times New Roman"/>
          <w:sz w:val="24"/>
          <w:szCs w:val="24"/>
          <w:lang w:eastAsia="ru-RU"/>
        </w:rPr>
        <w:t>37625,4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B75F14">
        <w:rPr>
          <w:rFonts w:ascii="Times New Roman" w:hAnsi="Times New Roman"/>
          <w:sz w:val="24"/>
          <w:szCs w:val="24"/>
          <w:lang w:eastAsia="ru-RU"/>
        </w:rPr>
        <w:t>7</w:t>
      </w:r>
      <w:r w:rsidR="00A41FA8">
        <w:rPr>
          <w:rFonts w:ascii="Times New Roman" w:hAnsi="Times New Roman"/>
          <w:sz w:val="24"/>
          <w:szCs w:val="24"/>
          <w:lang w:eastAsia="ru-RU"/>
        </w:rPr>
        <w:t>,2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 с учетом изменений в сводной бюджетной росписи. 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отчетном периоде исполнение бюджета по расходам </w:t>
      </w:r>
      <w:r w:rsidR="00A41FA8">
        <w:rPr>
          <w:rFonts w:ascii="Times New Roman" w:hAnsi="Times New Roman"/>
          <w:sz w:val="24"/>
          <w:szCs w:val="24"/>
          <w:lang w:eastAsia="ru-RU"/>
        </w:rPr>
        <w:t>преимущественно</w:t>
      </w:r>
      <w:r w:rsidR="00A41FA8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осуществлялось за счет собственных (налоговых и неналоговых) доходов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53EAB">
        <w:rPr>
          <w:rFonts w:ascii="Times New Roman" w:hAnsi="Times New Roman"/>
          <w:sz w:val="24"/>
          <w:szCs w:val="24"/>
          <w:lang w:eastAsia="ru-RU"/>
        </w:rPr>
        <w:t xml:space="preserve"> только 27,9</w:t>
      </w:r>
      <w:r w:rsidR="00A41FA8">
        <w:rPr>
          <w:rFonts w:ascii="Times New Roman" w:hAnsi="Times New Roman"/>
          <w:sz w:val="24"/>
          <w:szCs w:val="24"/>
          <w:lang w:eastAsia="ru-RU"/>
        </w:rPr>
        <w:t xml:space="preserve">% от всех  доходов составили </w:t>
      </w:r>
      <w:r w:rsidR="00B53EAB">
        <w:rPr>
          <w:rFonts w:ascii="Times New Roman" w:hAnsi="Times New Roman"/>
          <w:sz w:val="24"/>
          <w:szCs w:val="24"/>
          <w:lang w:eastAsia="ru-RU"/>
        </w:rPr>
        <w:t>субсидии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областного бюджета</w:t>
      </w:r>
      <w:r w:rsidR="00A41FA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B53EAB">
        <w:rPr>
          <w:rFonts w:ascii="Times New Roman" w:hAnsi="Times New Roman"/>
          <w:sz w:val="24"/>
          <w:szCs w:val="24"/>
          <w:lang w:eastAsia="ru-RU"/>
        </w:rPr>
        <w:t>11845,7</w:t>
      </w:r>
      <w:r w:rsidR="00A41FA8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1FA8">
        <w:rPr>
          <w:rFonts w:ascii="Times New Roman" w:hAnsi="Times New Roman"/>
          <w:sz w:val="24"/>
          <w:szCs w:val="24"/>
          <w:lang w:eastAsia="ru-RU"/>
        </w:rPr>
        <w:t>рублей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779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YANDEX_263"/>
      <w:bookmarkEnd w:id="3"/>
      <w:r w:rsidRPr="00C52F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Местный бюджет за </w:t>
      </w:r>
      <w:bookmarkStart w:id="4" w:name="YANDEX_264"/>
      <w:bookmarkEnd w:id="4"/>
      <w:r w:rsidR="0048217B">
        <w:rPr>
          <w:rFonts w:ascii="Times New Roman" w:hAnsi="Times New Roman"/>
          <w:sz w:val="24"/>
          <w:szCs w:val="24"/>
          <w:lang w:eastAsia="ru-RU"/>
        </w:rPr>
        <w:t>1 квартал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53EAB">
        <w:rPr>
          <w:rFonts w:ascii="Times New Roman" w:hAnsi="Times New Roman"/>
          <w:sz w:val="24"/>
          <w:szCs w:val="24"/>
          <w:lang w:eastAsia="ru-RU"/>
        </w:rPr>
        <w:t>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 с </w:t>
      </w:r>
      <w:r w:rsidR="0048217B">
        <w:rPr>
          <w:rFonts w:ascii="Times New Roman" w:hAnsi="Times New Roman"/>
          <w:sz w:val="24"/>
          <w:szCs w:val="24"/>
          <w:lang w:eastAsia="ru-RU"/>
        </w:rPr>
        <w:t>профицитом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B53EAB">
        <w:rPr>
          <w:rFonts w:ascii="Times New Roman" w:hAnsi="Times New Roman"/>
          <w:sz w:val="24"/>
          <w:szCs w:val="24"/>
          <w:lang w:eastAsia="ru-RU"/>
        </w:rPr>
        <w:t>4836,1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EAB">
        <w:rPr>
          <w:rFonts w:ascii="Times New Roman" w:hAnsi="Times New Roman"/>
          <w:sz w:val="24"/>
          <w:szCs w:val="24"/>
          <w:lang w:eastAsia="ru-RU"/>
        </w:rPr>
        <w:t>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«Жилищно-коммунальное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– исполнение </w:t>
      </w:r>
      <w:r w:rsidR="00B53EAB">
        <w:rPr>
          <w:rFonts w:ascii="Times New Roman" w:hAnsi="Times New Roman"/>
          <w:sz w:val="24"/>
          <w:szCs w:val="24"/>
          <w:lang w:eastAsia="ru-RU"/>
        </w:rPr>
        <w:t>4,6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 w:rsidR="00B53EAB">
        <w:rPr>
          <w:rFonts w:ascii="Times New Roman" w:hAnsi="Times New Roman"/>
          <w:sz w:val="24"/>
          <w:szCs w:val="24"/>
          <w:lang w:eastAsia="ru-RU"/>
        </w:rPr>
        <w:t>, по разделу 07 «Образование» исполнение составило  1,3%, по разделу 11 «Физическая культура и спорт» исполнение 1,0%</w:t>
      </w:r>
      <w:r w:rsidR="003979AF">
        <w:rPr>
          <w:rFonts w:ascii="Times New Roman" w:hAnsi="Times New Roman"/>
          <w:sz w:val="24"/>
          <w:szCs w:val="24"/>
          <w:lang w:eastAsia="ru-RU"/>
        </w:rPr>
        <w:t>.</w:t>
      </w:r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3979AF">
        <w:rPr>
          <w:rFonts w:ascii="Times New Roman" w:hAnsi="Times New Roman"/>
          <w:sz w:val="24"/>
          <w:szCs w:val="24"/>
        </w:rPr>
        <w:t>1 кв.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86634D">
        <w:rPr>
          <w:rFonts w:ascii="Times New Roman" w:hAnsi="Times New Roman"/>
          <w:sz w:val="24"/>
          <w:szCs w:val="24"/>
        </w:rPr>
        <w:t>7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</w:p>
    <w:p w:rsidR="00896F73" w:rsidRDefault="003979AF" w:rsidP="004611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F7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96F7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896F73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896F73">
        <w:rPr>
          <w:rFonts w:ascii="Times New Roman" w:hAnsi="Times New Roman"/>
          <w:sz w:val="24"/>
          <w:szCs w:val="24"/>
        </w:rPr>
        <w:t>:</w:t>
      </w:r>
    </w:p>
    <w:p w:rsidR="00BF1EC6" w:rsidRDefault="0086634D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в 2017</w:t>
      </w:r>
      <w:r w:rsidR="00BF1EC6">
        <w:rPr>
          <w:rFonts w:ascii="Times New Roman" w:hAnsi="Times New Roman"/>
          <w:sz w:val="24"/>
          <w:szCs w:val="24"/>
        </w:rPr>
        <w:t xml:space="preserve"> году исполнение утвержденных бюджетных назначений </w:t>
      </w:r>
      <w:r w:rsidR="003053EE">
        <w:rPr>
          <w:rFonts w:ascii="Times New Roman" w:hAnsi="Times New Roman"/>
          <w:sz w:val="24"/>
          <w:szCs w:val="24"/>
          <w:lang w:eastAsia="ru-RU"/>
        </w:rPr>
        <w:t xml:space="preserve">по разделу 05 «Жилищно-коммунальное хозяйство» </w:t>
      </w:r>
      <w:r w:rsidR="00BF1EC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355533,0</w:t>
      </w:r>
      <w:r w:rsidR="00BF1EC6">
        <w:rPr>
          <w:rFonts w:ascii="Times New Roman" w:hAnsi="Times New Roman"/>
          <w:sz w:val="24"/>
          <w:szCs w:val="24"/>
        </w:rPr>
        <w:t xml:space="preserve"> тыс. рублей на мероприятия по программе переселения граждан из ветхого и аварийного жилья.</w:t>
      </w:r>
    </w:p>
    <w:p w:rsidR="0086634D" w:rsidRPr="00BF1EC6" w:rsidRDefault="0086634D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 исполнение утвержденных бюджетных назначений  по разделу 11  «Физическая культура и спорт» в сумме 40110,1 тыс. рублей на строительство физкультурно-оздоровительного комплекса.</w:t>
      </w:r>
    </w:p>
    <w:p w:rsidR="00210291" w:rsidRPr="00896F73" w:rsidRDefault="00896F73" w:rsidP="00461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96F73">
        <w:rPr>
          <w:rFonts w:ascii="Times New Roman" w:hAnsi="Times New Roman"/>
          <w:sz w:val="24"/>
          <w:szCs w:val="24"/>
        </w:rPr>
        <w:t>-</w:t>
      </w:r>
      <w:r w:rsidR="003979AF" w:rsidRPr="00896F73">
        <w:rPr>
          <w:rFonts w:ascii="Times New Roman" w:hAnsi="Times New Roman"/>
          <w:sz w:val="24"/>
          <w:szCs w:val="24"/>
        </w:rPr>
        <w:t xml:space="preserve"> </w:t>
      </w:r>
      <w:r w:rsidRPr="00896F73">
        <w:rPr>
          <w:rFonts w:ascii="Times New Roman" w:hAnsi="Times New Roman"/>
          <w:sz w:val="24"/>
          <w:szCs w:val="24"/>
        </w:rPr>
        <w:t>У</w:t>
      </w:r>
      <w:r w:rsidR="003979AF" w:rsidRPr="00896F73">
        <w:rPr>
          <w:rFonts w:ascii="Times New Roman" w:hAnsi="Times New Roman"/>
          <w:sz w:val="24"/>
          <w:szCs w:val="24"/>
        </w:rPr>
        <w:t>силить работу по взысканию дебиторской задолженности по арендной плате</w:t>
      </w:r>
      <w:r w:rsidR="0086634D">
        <w:rPr>
          <w:rFonts w:ascii="Times New Roman" w:hAnsi="Times New Roman"/>
          <w:sz w:val="24"/>
          <w:szCs w:val="24"/>
        </w:rPr>
        <w:t xml:space="preserve"> и договорам социального найма</w:t>
      </w:r>
      <w:r w:rsidR="003979AF" w:rsidRPr="00896F73">
        <w:rPr>
          <w:rFonts w:ascii="Times New Roman" w:hAnsi="Times New Roman"/>
          <w:sz w:val="24"/>
          <w:szCs w:val="24"/>
        </w:rPr>
        <w:t xml:space="preserve"> за пользование муниципальным имуществом и не допускать  ее повышения.</w:t>
      </w:r>
    </w:p>
    <w:p w:rsidR="00210291" w:rsidRDefault="00896F73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- Организовать работу по исполнению мероприятий в рамках муниципальных  целевых программ на 201</w:t>
      </w:r>
      <w:r w:rsidR="0086634D">
        <w:rPr>
          <w:b w:val="0"/>
        </w:rPr>
        <w:t>7</w:t>
      </w:r>
      <w:r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BF1EC6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4EEB" w:rsidRPr="00C52F58">
        <w:rPr>
          <w:rFonts w:ascii="Times New Roman" w:hAnsi="Times New Roman"/>
          <w:sz w:val="24"/>
          <w:szCs w:val="24"/>
        </w:rPr>
        <w:t xml:space="preserve">В результате проведенного оперативного </w:t>
      </w:r>
      <w:proofErr w:type="gramStart"/>
      <w:r w:rsidR="00EB4EEB"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682196">
        <w:rPr>
          <w:rFonts w:ascii="Times New Roman" w:hAnsi="Times New Roman"/>
          <w:sz w:val="24"/>
          <w:szCs w:val="24"/>
        </w:rPr>
        <w:t>1 квартал</w:t>
      </w:r>
      <w:r w:rsidR="00EB4EEB" w:rsidRPr="00C52F58">
        <w:rPr>
          <w:rFonts w:ascii="Times New Roman" w:hAnsi="Times New Roman"/>
          <w:sz w:val="24"/>
          <w:szCs w:val="24"/>
        </w:rPr>
        <w:t xml:space="preserve"> 201</w:t>
      </w:r>
      <w:r w:rsidR="0086634D">
        <w:rPr>
          <w:rFonts w:ascii="Times New Roman" w:hAnsi="Times New Roman"/>
          <w:sz w:val="24"/>
          <w:szCs w:val="24"/>
        </w:rPr>
        <w:t>7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рассмотреть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</w:t>
      </w:r>
      <w:r w:rsidR="00E93D16">
        <w:rPr>
          <w:rFonts w:ascii="Times New Roman" w:hAnsi="Times New Roman"/>
          <w:sz w:val="24"/>
          <w:szCs w:val="24"/>
        </w:rPr>
        <w:t xml:space="preserve">на </w:t>
      </w:r>
      <w:r w:rsidR="00210291">
        <w:rPr>
          <w:rFonts w:ascii="Times New Roman" w:hAnsi="Times New Roman"/>
          <w:sz w:val="24"/>
          <w:szCs w:val="24"/>
        </w:rPr>
        <w:t xml:space="preserve"> заседании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6369F" w:rsidRDefault="0016369F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369F" w:rsidRDefault="0016369F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6203F7"/>
    <w:multiLevelType w:val="hybridMultilevel"/>
    <w:tmpl w:val="270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325B"/>
    <w:rsid w:val="000048C0"/>
    <w:rsid w:val="0001150B"/>
    <w:rsid w:val="000138EC"/>
    <w:rsid w:val="00035389"/>
    <w:rsid w:val="000461D4"/>
    <w:rsid w:val="0005217E"/>
    <w:rsid w:val="0005789E"/>
    <w:rsid w:val="000623B0"/>
    <w:rsid w:val="00076437"/>
    <w:rsid w:val="00084A7F"/>
    <w:rsid w:val="00092E31"/>
    <w:rsid w:val="00093F6A"/>
    <w:rsid w:val="000A56C5"/>
    <w:rsid w:val="000B18BD"/>
    <w:rsid w:val="000B5EAD"/>
    <w:rsid w:val="000C20D7"/>
    <w:rsid w:val="000C2336"/>
    <w:rsid w:val="000C41DD"/>
    <w:rsid w:val="000D401B"/>
    <w:rsid w:val="001025F2"/>
    <w:rsid w:val="00122B8F"/>
    <w:rsid w:val="00163358"/>
    <w:rsid w:val="0016369F"/>
    <w:rsid w:val="00175637"/>
    <w:rsid w:val="00182D3F"/>
    <w:rsid w:val="00185132"/>
    <w:rsid w:val="00196535"/>
    <w:rsid w:val="001A63EA"/>
    <w:rsid w:val="001B5585"/>
    <w:rsid w:val="001D287B"/>
    <w:rsid w:val="001D2B00"/>
    <w:rsid w:val="001D358A"/>
    <w:rsid w:val="001E0969"/>
    <w:rsid w:val="001F6879"/>
    <w:rsid w:val="00206D98"/>
    <w:rsid w:val="00210291"/>
    <w:rsid w:val="00212F85"/>
    <w:rsid w:val="00223646"/>
    <w:rsid w:val="00246B47"/>
    <w:rsid w:val="00253452"/>
    <w:rsid w:val="002721C9"/>
    <w:rsid w:val="002C2F5C"/>
    <w:rsid w:val="002E5251"/>
    <w:rsid w:val="002E5BA6"/>
    <w:rsid w:val="002F450A"/>
    <w:rsid w:val="003053EE"/>
    <w:rsid w:val="00306B7F"/>
    <w:rsid w:val="0032723D"/>
    <w:rsid w:val="00327C5F"/>
    <w:rsid w:val="00347567"/>
    <w:rsid w:val="00391493"/>
    <w:rsid w:val="003979AF"/>
    <w:rsid w:val="003A0C39"/>
    <w:rsid w:val="003A7CF2"/>
    <w:rsid w:val="003C1ACF"/>
    <w:rsid w:val="003E016B"/>
    <w:rsid w:val="004052BF"/>
    <w:rsid w:val="00426BF8"/>
    <w:rsid w:val="00443CED"/>
    <w:rsid w:val="0046117D"/>
    <w:rsid w:val="004711EB"/>
    <w:rsid w:val="00472A56"/>
    <w:rsid w:val="00472F22"/>
    <w:rsid w:val="00473B18"/>
    <w:rsid w:val="0048217B"/>
    <w:rsid w:val="00487FBD"/>
    <w:rsid w:val="00490D85"/>
    <w:rsid w:val="004D2A27"/>
    <w:rsid w:val="004D6ED5"/>
    <w:rsid w:val="004E5E52"/>
    <w:rsid w:val="004E5F88"/>
    <w:rsid w:val="004F0DCE"/>
    <w:rsid w:val="00502C23"/>
    <w:rsid w:val="00550A08"/>
    <w:rsid w:val="00551F58"/>
    <w:rsid w:val="00567E73"/>
    <w:rsid w:val="00577D6C"/>
    <w:rsid w:val="0058652B"/>
    <w:rsid w:val="005932D5"/>
    <w:rsid w:val="005A5B20"/>
    <w:rsid w:val="005E15AE"/>
    <w:rsid w:val="00614A07"/>
    <w:rsid w:val="006239C0"/>
    <w:rsid w:val="0063350F"/>
    <w:rsid w:val="00656935"/>
    <w:rsid w:val="00663029"/>
    <w:rsid w:val="00682196"/>
    <w:rsid w:val="00687AFF"/>
    <w:rsid w:val="006B2414"/>
    <w:rsid w:val="006E4913"/>
    <w:rsid w:val="006E7EA2"/>
    <w:rsid w:val="006F3744"/>
    <w:rsid w:val="00722351"/>
    <w:rsid w:val="0072532A"/>
    <w:rsid w:val="0074231A"/>
    <w:rsid w:val="00761108"/>
    <w:rsid w:val="00776E48"/>
    <w:rsid w:val="00777045"/>
    <w:rsid w:val="007B7388"/>
    <w:rsid w:val="007E1666"/>
    <w:rsid w:val="007E2557"/>
    <w:rsid w:val="007F583D"/>
    <w:rsid w:val="00813EA0"/>
    <w:rsid w:val="00826981"/>
    <w:rsid w:val="0083316D"/>
    <w:rsid w:val="0083672C"/>
    <w:rsid w:val="0086634D"/>
    <w:rsid w:val="00880FB7"/>
    <w:rsid w:val="00884261"/>
    <w:rsid w:val="00896F73"/>
    <w:rsid w:val="008A24C1"/>
    <w:rsid w:val="008B2BCA"/>
    <w:rsid w:val="008C5B55"/>
    <w:rsid w:val="008C6F59"/>
    <w:rsid w:val="008D172E"/>
    <w:rsid w:val="008D3634"/>
    <w:rsid w:val="008E4365"/>
    <w:rsid w:val="008F0793"/>
    <w:rsid w:val="00927E11"/>
    <w:rsid w:val="00945A44"/>
    <w:rsid w:val="00957AC2"/>
    <w:rsid w:val="00976301"/>
    <w:rsid w:val="00986A0F"/>
    <w:rsid w:val="009C0E77"/>
    <w:rsid w:val="009D68EB"/>
    <w:rsid w:val="00A2365B"/>
    <w:rsid w:val="00A26BAD"/>
    <w:rsid w:val="00A33295"/>
    <w:rsid w:val="00A41618"/>
    <w:rsid w:val="00A41FA8"/>
    <w:rsid w:val="00A627DC"/>
    <w:rsid w:val="00A648A2"/>
    <w:rsid w:val="00A66011"/>
    <w:rsid w:val="00A72CD8"/>
    <w:rsid w:val="00A75332"/>
    <w:rsid w:val="00A75AC5"/>
    <w:rsid w:val="00A855B4"/>
    <w:rsid w:val="00A915A5"/>
    <w:rsid w:val="00A91EBA"/>
    <w:rsid w:val="00A96679"/>
    <w:rsid w:val="00AB080E"/>
    <w:rsid w:val="00AB6288"/>
    <w:rsid w:val="00AC4171"/>
    <w:rsid w:val="00AC44F7"/>
    <w:rsid w:val="00AF2886"/>
    <w:rsid w:val="00AF5CD6"/>
    <w:rsid w:val="00B15CDE"/>
    <w:rsid w:val="00B22FB4"/>
    <w:rsid w:val="00B32763"/>
    <w:rsid w:val="00B53EAB"/>
    <w:rsid w:val="00B75F14"/>
    <w:rsid w:val="00BD0060"/>
    <w:rsid w:val="00BF151B"/>
    <w:rsid w:val="00BF1EC6"/>
    <w:rsid w:val="00BF4A62"/>
    <w:rsid w:val="00C04A87"/>
    <w:rsid w:val="00C05AD4"/>
    <w:rsid w:val="00C109F3"/>
    <w:rsid w:val="00C12037"/>
    <w:rsid w:val="00C201B0"/>
    <w:rsid w:val="00C52F58"/>
    <w:rsid w:val="00C67A08"/>
    <w:rsid w:val="00C8286D"/>
    <w:rsid w:val="00C82CF0"/>
    <w:rsid w:val="00CA7329"/>
    <w:rsid w:val="00CB3108"/>
    <w:rsid w:val="00CB3894"/>
    <w:rsid w:val="00CB68F6"/>
    <w:rsid w:val="00CC08BC"/>
    <w:rsid w:val="00CC78F8"/>
    <w:rsid w:val="00CD7CBF"/>
    <w:rsid w:val="00D0031F"/>
    <w:rsid w:val="00D01FED"/>
    <w:rsid w:val="00D03834"/>
    <w:rsid w:val="00D04A0C"/>
    <w:rsid w:val="00D05BD8"/>
    <w:rsid w:val="00D477CA"/>
    <w:rsid w:val="00D563B7"/>
    <w:rsid w:val="00D74D00"/>
    <w:rsid w:val="00D81B6B"/>
    <w:rsid w:val="00D847DE"/>
    <w:rsid w:val="00D92436"/>
    <w:rsid w:val="00D97244"/>
    <w:rsid w:val="00DA6817"/>
    <w:rsid w:val="00DB2C65"/>
    <w:rsid w:val="00DC2E80"/>
    <w:rsid w:val="00DD14F7"/>
    <w:rsid w:val="00DD18C9"/>
    <w:rsid w:val="00DE21C3"/>
    <w:rsid w:val="00DE2B27"/>
    <w:rsid w:val="00E033C3"/>
    <w:rsid w:val="00E11347"/>
    <w:rsid w:val="00E15DE3"/>
    <w:rsid w:val="00E25383"/>
    <w:rsid w:val="00E55F4F"/>
    <w:rsid w:val="00E55FB7"/>
    <w:rsid w:val="00E62730"/>
    <w:rsid w:val="00E77958"/>
    <w:rsid w:val="00E8058F"/>
    <w:rsid w:val="00E93D16"/>
    <w:rsid w:val="00E9701A"/>
    <w:rsid w:val="00EA0808"/>
    <w:rsid w:val="00EB4EEB"/>
    <w:rsid w:val="00EC57BF"/>
    <w:rsid w:val="00ED2C97"/>
    <w:rsid w:val="00ED4437"/>
    <w:rsid w:val="00EE558A"/>
    <w:rsid w:val="00EF72BF"/>
    <w:rsid w:val="00F07935"/>
    <w:rsid w:val="00F13D61"/>
    <w:rsid w:val="00F3170B"/>
    <w:rsid w:val="00F46188"/>
    <w:rsid w:val="00F534EE"/>
    <w:rsid w:val="00F70CD0"/>
    <w:rsid w:val="00F75AC0"/>
    <w:rsid w:val="00F76740"/>
    <w:rsid w:val="00FA2DB3"/>
    <w:rsid w:val="00FB13D3"/>
    <w:rsid w:val="00FC3BF5"/>
    <w:rsid w:val="00FC5C3E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7960-F2AC-4AF7-B00A-14AA9B6A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</TotalTime>
  <Pages>11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143</cp:revision>
  <cp:lastPrinted>2015-10-19T06:11:00Z</cp:lastPrinted>
  <dcterms:created xsi:type="dcterms:W3CDTF">2015-10-12T06:42:00Z</dcterms:created>
  <dcterms:modified xsi:type="dcterms:W3CDTF">2017-04-20T08:14:00Z</dcterms:modified>
</cp:coreProperties>
</file>