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4C0F90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F51CD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</w:t>
      </w:r>
      <w:r w:rsidR="002F51CD">
        <w:rPr>
          <w:sz w:val="24"/>
          <w:szCs w:val="24"/>
        </w:rPr>
        <w:t>сентября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F51CD">
        <w:rPr>
          <w:b/>
          <w:sz w:val="24"/>
          <w:szCs w:val="24"/>
        </w:rPr>
        <w:t>37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Об утверждении муниципальной  программы «</w:t>
      </w:r>
      <w:r w:rsidR="002F51CD">
        <w:rPr>
          <w:sz w:val="24"/>
          <w:szCs w:val="24"/>
        </w:rPr>
        <w:t>Молодым семьям - доступное жилье»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Тайшетского городского поселения </w:t>
      </w:r>
      <w:r w:rsidR="002F51CD" w:rsidRPr="002F51CD">
        <w:rPr>
          <w:sz w:val="24"/>
          <w:szCs w:val="24"/>
        </w:rPr>
        <w:t xml:space="preserve">«Об утверждении муниципальной  программы «Молодым семьям - доступное жилье» на 2018-2020 годы»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2F51CD" w:rsidRPr="002F51CD">
        <w:rPr>
          <w:sz w:val="24"/>
          <w:szCs w:val="24"/>
        </w:rPr>
        <w:t>«Молодым семьям - доступное жилье» на 2018-2020 годы»</w:t>
      </w:r>
      <w:r w:rsidR="00D266C2" w:rsidRPr="00D266C2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5C444D">
        <w:rPr>
          <w:sz w:val="24"/>
          <w:szCs w:val="24"/>
        </w:rPr>
        <w:t>27 сентября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</w:t>
      </w:r>
      <w:r w:rsidR="00826F59">
        <w:rPr>
          <w:sz w:val="24"/>
          <w:szCs w:val="24"/>
        </w:rPr>
        <w:t xml:space="preserve"> (</w:t>
      </w:r>
      <w:proofErr w:type="gramStart"/>
      <w:r w:rsidR="00826F59">
        <w:rPr>
          <w:sz w:val="24"/>
          <w:szCs w:val="24"/>
        </w:rPr>
        <w:t>согласно паспорта</w:t>
      </w:r>
      <w:proofErr w:type="gramEnd"/>
      <w:r w:rsidR="00826F59">
        <w:rPr>
          <w:sz w:val="24"/>
          <w:szCs w:val="24"/>
        </w:rPr>
        <w:t>)</w:t>
      </w:r>
      <w:r w:rsidR="000E3C03" w:rsidRPr="00691CBD">
        <w:rPr>
          <w:sz w:val="24"/>
          <w:szCs w:val="24"/>
        </w:rPr>
        <w:t xml:space="preserve"> явля</w:t>
      </w:r>
      <w:r w:rsidR="00826F59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отдел по </w:t>
      </w:r>
      <w:r w:rsidR="00826F59">
        <w:rPr>
          <w:sz w:val="24"/>
          <w:szCs w:val="24"/>
        </w:rPr>
        <w:t>культуре, спорту и молодежной политике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  <w:r w:rsidR="00826F59">
        <w:rPr>
          <w:sz w:val="24"/>
          <w:szCs w:val="24"/>
        </w:rPr>
        <w:t xml:space="preserve"> В таблице 3 «Финансовое обеспечение реализации муниципальной программы …»</w:t>
      </w:r>
      <w:r w:rsidR="004753C2">
        <w:rPr>
          <w:sz w:val="24"/>
          <w:szCs w:val="24"/>
        </w:rPr>
        <w:t xml:space="preserve"> ответственным исполнителем указана администрация Тайшетского городского поселения (финансовый отдел). </w:t>
      </w:r>
      <w:r w:rsidR="004753C2">
        <w:rPr>
          <w:sz w:val="24"/>
          <w:szCs w:val="24"/>
        </w:rPr>
        <w:tab/>
        <w:t xml:space="preserve">Разработчику рекомендуется  таблицу 3  привести в соответствие с паспортом  Программы.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поддержка в решении жилищной проблемы молодых семей, признанных в установленном </w:t>
      </w:r>
      <w:proofErr w:type="gramStart"/>
      <w:r w:rsidR="005C444D">
        <w:rPr>
          <w:sz w:val="24"/>
          <w:szCs w:val="24"/>
        </w:rPr>
        <w:t>порядке</w:t>
      </w:r>
      <w:proofErr w:type="gramEnd"/>
      <w:r w:rsidR="005C444D">
        <w:rPr>
          <w:sz w:val="24"/>
          <w:szCs w:val="24"/>
        </w:rPr>
        <w:t xml:space="preserve"> нуждающимися в улучшении жилищных условий.</w:t>
      </w:r>
    </w:p>
    <w:p w:rsidR="00B1645B" w:rsidRDefault="00472A59" w:rsidP="00B1645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Правовым основанием для исполнения целей и задач Программы является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Тайшетского муниципального образования «</w:t>
      </w:r>
      <w:r w:rsidR="00102DAE">
        <w:rPr>
          <w:sz w:val="24"/>
          <w:szCs w:val="24"/>
        </w:rPr>
        <w:t>Тайшетское городское поселение»</w:t>
      </w:r>
      <w:r w:rsidR="00B1645B">
        <w:rPr>
          <w:sz w:val="24"/>
          <w:szCs w:val="24"/>
        </w:rPr>
        <w:t xml:space="preserve">, а так же регламентируется </w:t>
      </w:r>
      <w:r w:rsidR="00B1645B" w:rsidRPr="00B1645B">
        <w:rPr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 w:rsidR="00B1645B">
        <w:rPr>
          <w:sz w:val="24"/>
          <w:szCs w:val="24"/>
        </w:rPr>
        <w:t>,</w:t>
      </w:r>
      <w:r w:rsidR="00B1645B" w:rsidRPr="00B1645B">
        <w:rPr>
          <w:sz w:val="24"/>
          <w:szCs w:val="24"/>
        </w:rPr>
        <w:t xml:space="preserve"> Подпрограммой "Обеспечение жильем молодых семей" федеральной целевой программы "Жилище" на</w:t>
      </w:r>
      <w:proofErr w:type="gramEnd"/>
      <w:r w:rsidR="00B1645B" w:rsidRPr="00B1645B">
        <w:rPr>
          <w:sz w:val="24"/>
          <w:szCs w:val="24"/>
        </w:rPr>
        <w:t xml:space="preserve"> </w:t>
      </w:r>
      <w:proofErr w:type="gramStart"/>
      <w:r w:rsidR="00B1645B" w:rsidRPr="00B1645B">
        <w:rPr>
          <w:sz w:val="24"/>
          <w:szCs w:val="24"/>
        </w:rPr>
        <w:t xml:space="preserve">2015 - 2020 годы, утвержденной постановлением Правительства Российской Федерации от 17.12.2010 N </w:t>
      </w:r>
      <w:r w:rsidR="00B1645B" w:rsidRPr="00B1645B">
        <w:rPr>
          <w:sz w:val="24"/>
          <w:szCs w:val="24"/>
        </w:rPr>
        <w:lastRenderedPageBreak/>
        <w:t>1050</w:t>
      </w:r>
      <w:r w:rsidR="00B1645B">
        <w:rPr>
          <w:sz w:val="24"/>
          <w:szCs w:val="24"/>
        </w:rPr>
        <w:t xml:space="preserve">, </w:t>
      </w:r>
      <w:r w:rsidR="00B1645B" w:rsidRPr="00B1645B">
        <w:rPr>
          <w:sz w:val="24"/>
          <w:szCs w:val="24"/>
        </w:rPr>
        <w:t xml:space="preserve"> государственной программ</w:t>
      </w:r>
      <w:r w:rsidR="00B1645B">
        <w:rPr>
          <w:sz w:val="24"/>
          <w:szCs w:val="24"/>
        </w:rPr>
        <w:t>ой</w:t>
      </w:r>
      <w:r w:rsidR="00B1645B" w:rsidRPr="00B1645B">
        <w:rPr>
          <w:sz w:val="24"/>
          <w:szCs w:val="24"/>
        </w:rPr>
        <w:t xml:space="preserve"> Иркутской области «Доступное жилье» на 2014 - 2020 годы, утвержденной постановлением Правительства Иркутской </w:t>
      </w:r>
      <w:r w:rsidR="00B1645B">
        <w:rPr>
          <w:sz w:val="24"/>
          <w:szCs w:val="24"/>
        </w:rPr>
        <w:t>области от 24.10.2013 N 443 –</w:t>
      </w:r>
      <w:proofErr w:type="spellStart"/>
      <w:r w:rsidR="00B1645B">
        <w:rPr>
          <w:sz w:val="24"/>
          <w:szCs w:val="24"/>
        </w:rPr>
        <w:t>пп</w:t>
      </w:r>
      <w:proofErr w:type="spellEnd"/>
      <w:r w:rsidR="00B1645B">
        <w:rPr>
          <w:sz w:val="24"/>
          <w:szCs w:val="24"/>
        </w:rPr>
        <w:t xml:space="preserve">, </w:t>
      </w:r>
      <w:r w:rsidR="00B1645B" w:rsidRPr="00B1645B">
        <w:rPr>
          <w:sz w:val="24"/>
          <w:szCs w:val="24"/>
        </w:rPr>
        <w:t xml:space="preserve"> Порядком формирования списков молодых семей, утвержденным Приказом министерства по физической культуре, спорту и молодежной политик</w:t>
      </w:r>
      <w:r w:rsidR="00102DAE">
        <w:rPr>
          <w:sz w:val="24"/>
          <w:szCs w:val="24"/>
        </w:rPr>
        <w:t>е</w:t>
      </w:r>
      <w:r w:rsidR="00B1645B" w:rsidRPr="00B1645B">
        <w:rPr>
          <w:sz w:val="24"/>
          <w:szCs w:val="24"/>
        </w:rPr>
        <w:t xml:space="preserve"> Иркутской обл</w:t>
      </w:r>
      <w:r w:rsidR="0055427C">
        <w:rPr>
          <w:sz w:val="24"/>
          <w:szCs w:val="24"/>
        </w:rPr>
        <w:t>асти от 12.04.</w:t>
      </w:r>
      <w:r w:rsidR="00B1645B">
        <w:rPr>
          <w:sz w:val="24"/>
          <w:szCs w:val="24"/>
        </w:rPr>
        <w:t xml:space="preserve">2013 г. № 14-мпр, </w:t>
      </w:r>
      <w:r w:rsidR="00B1645B" w:rsidRPr="00B1645B">
        <w:rPr>
          <w:sz w:val="24"/>
          <w:szCs w:val="24"/>
        </w:rPr>
        <w:t xml:space="preserve"> Постановлением Правительства Иркутской области от 02.09.2008 N</w:t>
      </w:r>
      <w:proofErr w:type="gramEnd"/>
      <w:r w:rsidR="00B1645B" w:rsidRPr="00B1645B">
        <w:rPr>
          <w:sz w:val="24"/>
          <w:szCs w:val="24"/>
        </w:rPr>
        <w:t xml:space="preserve"> </w:t>
      </w:r>
      <w:proofErr w:type="gramStart"/>
      <w:r w:rsidR="00B1645B" w:rsidRPr="00B1645B">
        <w:rPr>
          <w:sz w:val="24"/>
          <w:szCs w:val="24"/>
        </w:rPr>
        <w:t>249-па "О порядке и условиях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</w:t>
      </w:r>
      <w:r w:rsidR="00B1645B">
        <w:rPr>
          <w:sz w:val="24"/>
          <w:szCs w:val="24"/>
        </w:rPr>
        <w:t>во индивидуального жилого дома",</w:t>
      </w:r>
      <w:r w:rsidR="00102DAE">
        <w:rPr>
          <w:sz w:val="24"/>
          <w:szCs w:val="24"/>
        </w:rPr>
        <w:t xml:space="preserve"> постановлением администрации Тайшетского городского поселения от 18.09.2014 г. №639 «Об утверждении Порядка признания молодых семей, проживающих на территории Тайшетского муниципального образования «Тайшетское городское</w:t>
      </w:r>
      <w:proofErr w:type="gramEnd"/>
      <w:r w:rsidR="00102DAE">
        <w:rPr>
          <w:sz w:val="24"/>
          <w:szCs w:val="24"/>
        </w:rPr>
        <w:t xml:space="preserve"> поселение», нуждающи</w:t>
      </w:r>
      <w:r w:rsidR="003F0215">
        <w:rPr>
          <w:sz w:val="24"/>
          <w:szCs w:val="24"/>
        </w:rPr>
        <w:t>мися</w:t>
      </w:r>
      <w:r w:rsidR="00102DAE">
        <w:rPr>
          <w:sz w:val="24"/>
          <w:szCs w:val="24"/>
        </w:rPr>
        <w:t xml:space="preserve">  в жилых помещениях в целях обеспечения возможности улучшения  жилищных условий в рамках реализации подпрограммы «Обеспечение жильем молодых семей» федеральной целевой программы «Жилище» на 2015-2020 годы»</w:t>
      </w:r>
      <w:r w:rsidR="00B1645B">
        <w:rPr>
          <w:sz w:val="24"/>
          <w:szCs w:val="24"/>
        </w:rPr>
        <w:t>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3447D2">
        <w:rPr>
          <w:sz w:val="24"/>
          <w:szCs w:val="24"/>
        </w:rPr>
        <w:t>ой</w:t>
      </w:r>
      <w:r w:rsidR="00FA0262" w:rsidRPr="00FA0262">
        <w:rPr>
          <w:sz w:val="24"/>
          <w:szCs w:val="24"/>
        </w:rPr>
        <w:t xml:space="preserve"> задач</w:t>
      </w:r>
      <w:r w:rsidR="003447D2">
        <w:rPr>
          <w:sz w:val="24"/>
          <w:szCs w:val="24"/>
        </w:rPr>
        <w:t>ей в проекте Программы является  предоставление молодым семьям социальных выплат на приобретение жилого помещения или строительство индивидуального жилого дома.</w:t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социальной выплаты на приобретение жилого помещения или строительство индивидуального жилого помещения 22 молодым семьям;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Улучшение  жилищных условий 22 семьям;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Улучшение демографической ситуации в Тайшетском муниципальном образовании «Тайшетское городское поселение»;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сбережения населения и другие внебюджетные финансовые ресурсы в инвестиционно-строительный процесс.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института семьи и снижение социальной напряженности среди молодежи.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501AA" w:rsidRPr="00D501AA">
        <w:rPr>
          <w:sz w:val="24"/>
          <w:szCs w:val="24"/>
        </w:rPr>
        <w:t xml:space="preserve">Целевые индикаторы, указанные в </w:t>
      </w:r>
      <w:r w:rsidR="00826F59">
        <w:rPr>
          <w:sz w:val="24"/>
          <w:szCs w:val="24"/>
        </w:rPr>
        <w:t>таблице</w:t>
      </w:r>
      <w:r w:rsidR="00D501AA" w:rsidRPr="00D501AA">
        <w:rPr>
          <w:sz w:val="24"/>
          <w:szCs w:val="24"/>
        </w:rPr>
        <w:t xml:space="preserve">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разработки муниципальных программ.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>Меры  минимизации риск</w:t>
      </w:r>
      <w:r w:rsidR="00BA60B7">
        <w:rPr>
          <w:sz w:val="24"/>
          <w:szCs w:val="24"/>
        </w:rPr>
        <w:t xml:space="preserve">ов, </w:t>
      </w:r>
      <w:r w:rsidR="00C94D94">
        <w:rPr>
          <w:sz w:val="24"/>
          <w:szCs w:val="24"/>
        </w:rPr>
        <w:t xml:space="preserve"> </w:t>
      </w:r>
      <w:r w:rsidR="00BA60B7" w:rsidRPr="00691CBD">
        <w:rPr>
          <w:sz w:val="24"/>
          <w:szCs w:val="24"/>
        </w:rPr>
        <w:t xml:space="preserve">мониторинг и </w:t>
      </w:r>
      <w:proofErr w:type="gramStart"/>
      <w:r w:rsidR="00BA60B7" w:rsidRPr="00691CBD">
        <w:rPr>
          <w:sz w:val="24"/>
          <w:szCs w:val="24"/>
        </w:rPr>
        <w:t>контроль за</w:t>
      </w:r>
      <w:proofErr w:type="gramEnd"/>
      <w:r w:rsidR="00BA60B7" w:rsidRPr="00691CBD">
        <w:rPr>
          <w:sz w:val="24"/>
          <w:szCs w:val="24"/>
        </w:rPr>
        <w:t xml:space="preserve"> ходом  реализации</w:t>
      </w:r>
      <w:r w:rsidR="00BA60B7">
        <w:rPr>
          <w:sz w:val="24"/>
          <w:szCs w:val="24"/>
        </w:rPr>
        <w:t xml:space="preserve"> </w:t>
      </w:r>
      <w:r w:rsidR="00BA60B7">
        <w:rPr>
          <w:sz w:val="24"/>
          <w:szCs w:val="24"/>
        </w:rPr>
        <w:t xml:space="preserve">Программы </w:t>
      </w:r>
      <w:r w:rsidR="00C94D94">
        <w:rPr>
          <w:sz w:val="24"/>
          <w:szCs w:val="24"/>
        </w:rPr>
        <w:t xml:space="preserve">определены в разделе 7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A60B7">
        <w:rPr>
          <w:sz w:val="24"/>
          <w:szCs w:val="24"/>
        </w:rPr>
        <w:t>Механизм управления Программой</w:t>
      </w:r>
      <w:r w:rsidR="00053F26" w:rsidRPr="00691CBD">
        <w:rPr>
          <w:sz w:val="24"/>
          <w:szCs w:val="24"/>
        </w:rPr>
        <w:t xml:space="preserve"> определен</w:t>
      </w:r>
      <w:r w:rsidR="00BA60B7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</w:t>
      </w:r>
      <w:r w:rsidR="00BA60B7">
        <w:rPr>
          <w:sz w:val="24"/>
          <w:szCs w:val="24"/>
        </w:rPr>
        <w:t>4</w:t>
      </w:r>
      <w:r w:rsidR="008E5B76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>текстовой части проекта</w:t>
      </w:r>
      <w:r w:rsidR="00053F26" w:rsidRPr="00691CBD">
        <w:rPr>
          <w:sz w:val="24"/>
          <w:szCs w:val="24"/>
        </w:rPr>
        <w:t>.</w:t>
      </w:r>
    </w:p>
    <w:p w:rsidR="000E3C03" w:rsidRPr="00691CBD" w:rsidRDefault="006A235C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826F59">
        <w:rPr>
          <w:sz w:val="24"/>
          <w:szCs w:val="24"/>
        </w:rPr>
        <w:t>5580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Программы на 2018-2020 годы планируется осуществлять за счет средств</w:t>
      </w:r>
      <w:r w:rsidR="00826F59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>бюджета Тайшетского городского поселения. Ежегодный объем финансирования муниципальной Программы</w:t>
      </w:r>
      <w:r w:rsidR="00826F59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в 2018  году запланирован в сумме </w:t>
      </w:r>
      <w:r w:rsidR="00826F59">
        <w:rPr>
          <w:sz w:val="24"/>
          <w:szCs w:val="24"/>
        </w:rPr>
        <w:t>1860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826F59">
        <w:rPr>
          <w:sz w:val="24"/>
          <w:szCs w:val="24"/>
        </w:rPr>
        <w:t>1860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826F59">
        <w:rPr>
          <w:sz w:val="24"/>
          <w:szCs w:val="24"/>
        </w:rPr>
        <w:t>1860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826F59" w:rsidRPr="004569B6" w:rsidTr="00742AF2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 на приобретение (стр</w:t>
            </w:r>
            <w:r>
              <w:rPr>
                <w:sz w:val="24"/>
                <w:szCs w:val="24"/>
              </w:rPr>
              <w:t>оительство) жилья молодым семья</w:t>
            </w:r>
            <w:proofErr w:type="gram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участникам Программы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</w:t>
            </w:r>
            <w:r>
              <w:rPr>
                <w:rFonts w:cs="Arial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</w:t>
            </w:r>
            <w:r>
              <w:rPr>
                <w:rFonts w:cs="Arial"/>
              </w:rPr>
              <w:t>170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323</w:t>
            </w:r>
          </w:p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Default="00043B25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47,9</w:t>
            </w:r>
          </w:p>
          <w:p w:rsidR="00043B25" w:rsidRPr="004569B6" w:rsidRDefault="00043B25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43B25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198,6</w:t>
            </w:r>
          </w:p>
        </w:tc>
      </w:tr>
      <w:tr w:rsidR="00826F59" w:rsidRPr="004569B6" w:rsidTr="00742AF2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043B25" w:rsidRDefault="00742AF2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</w:t>
            </w:r>
            <w:r>
              <w:rPr>
                <w:rFonts w:cs="Arial"/>
                <w:lang w:val="en-US"/>
              </w:rPr>
              <w:t>L</w:t>
            </w:r>
            <w:r w:rsidR="00043B25">
              <w:rPr>
                <w:rFonts w:cs="Arial"/>
              </w:rPr>
              <w:t>0201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043B25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5381,4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1860</w:t>
            </w:r>
            <w:r w:rsidR="00FC4E0C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5580</w:t>
            </w:r>
            <w:r w:rsidR="00FC4E0C">
              <w:rPr>
                <w:rFonts w:cs="Arial"/>
                <w:sz w:val="24"/>
                <w:szCs w:val="24"/>
              </w:rPr>
              <w:t>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0A0B53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0A0B53">
        <w:rPr>
          <w:sz w:val="24"/>
          <w:szCs w:val="24"/>
        </w:rPr>
        <w:t>ы списки молодых семей – участников муниципальной программы (</w:t>
      </w:r>
      <w:proofErr w:type="spellStart"/>
      <w:r w:rsidR="000A0B53">
        <w:rPr>
          <w:sz w:val="24"/>
          <w:szCs w:val="24"/>
        </w:rPr>
        <w:t>пофамильно</w:t>
      </w:r>
      <w:proofErr w:type="spellEnd"/>
      <w:r w:rsidR="000A0B53">
        <w:rPr>
          <w:sz w:val="24"/>
          <w:szCs w:val="24"/>
        </w:rPr>
        <w:t>) по обеспечению жильем молодых семей  в 2018, 2019, 2020 годах с указанием расчетной стоимости жилья, размера социальной выплаты за счет средств федерального, облас</w:t>
      </w:r>
      <w:r w:rsidR="00EE22E1">
        <w:rPr>
          <w:sz w:val="24"/>
          <w:szCs w:val="24"/>
        </w:rPr>
        <w:t>т</w:t>
      </w:r>
      <w:r w:rsidR="000A0B53">
        <w:rPr>
          <w:sz w:val="24"/>
          <w:szCs w:val="24"/>
        </w:rPr>
        <w:t>ного и соответственно местного бюджета.</w:t>
      </w:r>
      <w:r w:rsidR="00105358" w:rsidRPr="00392ABE">
        <w:rPr>
          <w:sz w:val="24"/>
          <w:szCs w:val="24"/>
        </w:rPr>
        <w:t xml:space="preserve"> </w:t>
      </w:r>
      <w:r w:rsidR="00D4647F">
        <w:rPr>
          <w:sz w:val="24"/>
          <w:szCs w:val="24"/>
        </w:rPr>
        <w:t xml:space="preserve"> Размер социальной выплаты из бюджетов </w:t>
      </w:r>
      <w:r w:rsidR="00D4647F">
        <w:rPr>
          <w:sz w:val="24"/>
          <w:szCs w:val="24"/>
        </w:rPr>
        <w:t>всех</w:t>
      </w:r>
      <w:r w:rsidR="00D4647F">
        <w:rPr>
          <w:sz w:val="24"/>
          <w:szCs w:val="24"/>
        </w:rPr>
        <w:t xml:space="preserve"> уровней составляет 40% от расчетной стоимости жилья, необходимой участнику</w:t>
      </w:r>
      <w:proofErr w:type="gramStart"/>
      <w:r w:rsidR="00D4647F">
        <w:rPr>
          <w:sz w:val="24"/>
          <w:szCs w:val="24"/>
        </w:rPr>
        <w:t>.</w:t>
      </w:r>
      <w:proofErr w:type="gramEnd"/>
      <w:r w:rsidR="00D4647F">
        <w:rPr>
          <w:sz w:val="24"/>
          <w:szCs w:val="24"/>
        </w:rPr>
        <w:t xml:space="preserve"> За счет средств местного бюджета </w:t>
      </w:r>
      <w:r w:rsidR="006A2B61">
        <w:rPr>
          <w:sz w:val="24"/>
          <w:szCs w:val="24"/>
        </w:rPr>
        <w:t>выплата</w:t>
      </w:r>
      <w:r w:rsidR="00D4647F">
        <w:rPr>
          <w:sz w:val="24"/>
          <w:szCs w:val="24"/>
        </w:rPr>
        <w:t xml:space="preserve"> составляет 44% от </w:t>
      </w:r>
      <w:r w:rsidR="006A2B61">
        <w:rPr>
          <w:sz w:val="24"/>
          <w:szCs w:val="24"/>
        </w:rPr>
        <w:t>ее</w:t>
      </w:r>
      <w:r w:rsidR="00D4647F">
        <w:rPr>
          <w:sz w:val="24"/>
          <w:szCs w:val="24"/>
        </w:rPr>
        <w:t xml:space="preserve"> общего размера</w:t>
      </w:r>
      <w:r w:rsidR="006A2B61">
        <w:rPr>
          <w:sz w:val="24"/>
          <w:szCs w:val="24"/>
        </w:rPr>
        <w:t>.</w:t>
      </w:r>
    </w:p>
    <w:p w:rsidR="000A0B53" w:rsidRDefault="000A0B53" w:rsidP="004A2C8F">
      <w:pPr>
        <w:jc w:val="both"/>
        <w:rPr>
          <w:sz w:val="24"/>
          <w:szCs w:val="24"/>
        </w:rPr>
      </w:pP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bookmarkStart w:id="0" w:name="_GoBack"/>
      <w:bookmarkEnd w:id="0"/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856CF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не представлен.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>1.     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Тайшетского городского поселения </w:t>
      </w:r>
      <w:r w:rsidR="00F33E2C" w:rsidRPr="00F33E2C">
        <w:rPr>
          <w:sz w:val="24"/>
          <w:szCs w:val="24"/>
        </w:rPr>
        <w:t>«Об утверждении муниципальной  программы «Молодым семьям - доступное жилье» на 2018-2020 годы»</w:t>
      </w:r>
      <w:r w:rsidRPr="00E03D92">
        <w:rPr>
          <w:sz w:val="24"/>
          <w:szCs w:val="24"/>
        </w:rPr>
        <w:t xml:space="preserve"> в соответствии с действующим законодательством.  </w:t>
      </w:r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7285A"/>
    <w:rsid w:val="000815B3"/>
    <w:rsid w:val="00084803"/>
    <w:rsid w:val="000A0B53"/>
    <w:rsid w:val="000A73F3"/>
    <w:rsid w:val="000C65A9"/>
    <w:rsid w:val="000D498A"/>
    <w:rsid w:val="000D7AE7"/>
    <w:rsid w:val="000E3C03"/>
    <w:rsid w:val="000E481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2F51CD"/>
    <w:rsid w:val="003051F8"/>
    <w:rsid w:val="003340F0"/>
    <w:rsid w:val="003447D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24936"/>
    <w:rsid w:val="00425966"/>
    <w:rsid w:val="00454467"/>
    <w:rsid w:val="004569B6"/>
    <w:rsid w:val="00464B9C"/>
    <w:rsid w:val="00466441"/>
    <w:rsid w:val="00472A59"/>
    <w:rsid w:val="004753C2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6F59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C7B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60451"/>
    <w:rsid w:val="00A75166"/>
    <w:rsid w:val="00AA15A6"/>
    <w:rsid w:val="00AA5F76"/>
    <w:rsid w:val="00AC2BD4"/>
    <w:rsid w:val="00AD1E2E"/>
    <w:rsid w:val="00AF193F"/>
    <w:rsid w:val="00AF21C3"/>
    <w:rsid w:val="00B1645B"/>
    <w:rsid w:val="00B52AC3"/>
    <w:rsid w:val="00B60DDE"/>
    <w:rsid w:val="00B62127"/>
    <w:rsid w:val="00B63318"/>
    <w:rsid w:val="00B649CE"/>
    <w:rsid w:val="00B863BE"/>
    <w:rsid w:val="00BA23B1"/>
    <w:rsid w:val="00BA60B7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47F"/>
    <w:rsid w:val="00D46FD5"/>
    <w:rsid w:val="00D501AA"/>
    <w:rsid w:val="00D57786"/>
    <w:rsid w:val="00D81542"/>
    <w:rsid w:val="00E03AA4"/>
    <w:rsid w:val="00E03D9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F269-F461-4A1E-9DF9-C87A110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110</cp:revision>
  <cp:lastPrinted>2017-11-03T06:02:00Z</cp:lastPrinted>
  <dcterms:created xsi:type="dcterms:W3CDTF">2015-09-15T23:49:00Z</dcterms:created>
  <dcterms:modified xsi:type="dcterms:W3CDTF">2017-11-03T06:14:00Z</dcterms:modified>
</cp:coreProperties>
</file>