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B1049B" w:rsidP="000E3C03">
      <w:pPr>
        <w:rPr>
          <w:sz w:val="24"/>
          <w:szCs w:val="24"/>
        </w:rPr>
      </w:pPr>
      <w:r>
        <w:rPr>
          <w:sz w:val="24"/>
          <w:szCs w:val="24"/>
        </w:rPr>
        <w:t>03 октября</w:t>
      </w:r>
      <w:r w:rsidR="000E3C03"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B1049B">
        <w:rPr>
          <w:b/>
          <w:sz w:val="24"/>
          <w:szCs w:val="24"/>
        </w:rPr>
        <w:t>4</w:t>
      </w:r>
      <w:r w:rsidR="0037563F">
        <w:rPr>
          <w:b/>
          <w:sz w:val="24"/>
          <w:szCs w:val="24"/>
        </w:rPr>
        <w:t>1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>проекта постановления администрации Тайшетского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 xml:space="preserve">Об утверждении муниципальной  </w:t>
      </w:r>
      <w:r w:rsidR="00B1049B">
        <w:rPr>
          <w:sz w:val="24"/>
          <w:szCs w:val="24"/>
        </w:rPr>
        <w:t xml:space="preserve">целевой </w:t>
      </w:r>
      <w:r w:rsidR="001D7499" w:rsidRPr="001D7499">
        <w:rPr>
          <w:sz w:val="24"/>
          <w:szCs w:val="24"/>
        </w:rPr>
        <w:t>программы «</w:t>
      </w:r>
      <w:r w:rsidR="0037563F">
        <w:rPr>
          <w:sz w:val="24"/>
          <w:szCs w:val="24"/>
        </w:rPr>
        <w:t>Сохранение и развитие культуры в</w:t>
      </w:r>
      <w:r w:rsidR="00B1049B">
        <w:rPr>
          <w:sz w:val="24"/>
          <w:szCs w:val="24"/>
        </w:rPr>
        <w:t xml:space="preserve"> Тайшетско</w:t>
      </w:r>
      <w:r w:rsidR="0037563F">
        <w:rPr>
          <w:sz w:val="24"/>
          <w:szCs w:val="24"/>
        </w:rPr>
        <w:t>м</w:t>
      </w:r>
      <w:r w:rsidR="00B1049B">
        <w:rPr>
          <w:sz w:val="24"/>
          <w:szCs w:val="24"/>
        </w:rPr>
        <w:t xml:space="preserve"> городско</w:t>
      </w:r>
      <w:r w:rsidR="0037563F">
        <w:rPr>
          <w:sz w:val="24"/>
          <w:szCs w:val="24"/>
        </w:rPr>
        <w:t>м</w:t>
      </w:r>
      <w:r w:rsidR="00B1049B">
        <w:rPr>
          <w:sz w:val="24"/>
          <w:szCs w:val="24"/>
        </w:rPr>
        <w:t xml:space="preserve"> поселени</w:t>
      </w:r>
      <w:r w:rsidR="0037563F">
        <w:rPr>
          <w:sz w:val="24"/>
          <w:szCs w:val="24"/>
        </w:rPr>
        <w:t>и»</w:t>
      </w:r>
      <w:r w:rsidR="00B1049B">
        <w:rPr>
          <w:sz w:val="24"/>
          <w:szCs w:val="24"/>
        </w:rPr>
        <w:t xml:space="preserve"> </w:t>
      </w:r>
      <w:r w:rsidR="001D7499" w:rsidRPr="001D7499">
        <w:rPr>
          <w:sz w:val="24"/>
          <w:szCs w:val="24"/>
        </w:rPr>
        <w:t xml:space="preserve"> на 2018-2020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«Тайшетское городское поселение»,  утвержденного решением Думы Тайшетского городского поселения от 24.04.2014 г. №135,  Порядком разработки, реализации и оценки эффективности муниципальных программ Тайшетского муниципального образования "Тайшетское городское поселение", утвержденным постановлением администрации Тайшетского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МП), Перечнем муниципальных программ Тайшетского  муниципального образования «Тайшетское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Тайшетского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Тайшетского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37563F" w:rsidRPr="0037563F">
        <w:rPr>
          <w:sz w:val="24"/>
          <w:szCs w:val="24"/>
        </w:rPr>
        <w:t>«Об утверждении муниципальной  целевой программы «Сохранение и развитие культуры в Тайшетском городском поселении»  на 2018-2020 годы»</w:t>
      </w:r>
      <w:r w:rsidR="0037563F">
        <w:rPr>
          <w:sz w:val="24"/>
          <w:szCs w:val="24"/>
        </w:rPr>
        <w:t xml:space="preserve"> </w:t>
      </w:r>
      <w:r w:rsidR="00B1049B" w:rsidRPr="00B1049B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 – 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</w:t>
      </w:r>
      <w:r w:rsidR="00F66C8D">
        <w:rPr>
          <w:sz w:val="24"/>
          <w:szCs w:val="24"/>
        </w:rPr>
        <w:t xml:space="preserve">целевой </w:t>
      </w:r>
      <w:r w:rsidR="00002152" w:rsidRPr="00691CBD">
        <w:rPr>
          <w:sz w:val="24"/>
          <w:szCs w:val="24"/>
        </w:rPr>
        <w:t xml:space="preserve">программе </w:t>
      </w:r>
      <w:r w:rsidR="0037563F" w:rsidRPr="0037563F">
        <w:rPr>
          <w:sz w:val="24"/>
          <w:szCs w:val="24"/>
        </w:rPr>
        <w:t>«Сохранение и развитие культуры в Тайшетском городском поселении»  на 2018-2020 годы»</w:t>
      </w:r>
      <w:r w:rsidR="00B1049B" w:rsidRPr="00B1049B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(далее - проект Программы)</w:t>
      </w:r>
      <w:r w:rsidR="002F51CD">
        <w:rPr>
          <w:sz w:val="24"/>
          <w:szCs w:val="24"/>
        </w:rPr>
        <w:t>,</w:t>
      </w:r>
      <w:r w:rsidR="00002152" w:rsidRPr="00691CBD">
        <w:rPr>
          <w:sz w:val="24"/>
          <w:szCs w:val="24"/>
        </w:rPr>
        <w:t xml:space="preserve">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r w:rsidR="002F51CD">
        <w:rPr>
          <w:sz w:val="24"/>
          <w:szCs w:val="24"/>
        </w:rPr>
        <w:t xml:space="preserve">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5C444D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Тайшетского муниципального образования «Тайшетское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F66C8D">
        <w:rPr>
          <w:sz w:val="24"/>
          <w:szCs w:val="24"/>
        </w:rPr>
        <w:t>02 октября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Тайшетского  муниципального  образования «Тайшетское городское поселение», утвержденного постановлением  администрации Тайшетского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464B9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 Порядка разработки, реализации и оценки эффективности муниципальных программ Тайшетского муниципального образования «Тайшетское городское поселение» от 18.05.2015 г. №380 (далее - Порядок разработки муниципальных программ), проект Программы содержит: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C42006" w:rsidRDefault="008C1958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C42006" w:rsidRPr="008C1958" w:rsidRDefault="00C42006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42006">
        <w:rPr>
          <w:sz w:val="24"/>
          <w:szCs w:val="24"/>
        </w:rPr>
        <w:t xml:space="preserve"> </w:t>
      </w:r>
      <w:r w:rsidRPr="008C1958">
        <w:rPr>
          <w:sz w:val="24"/>
          <w:szCs w:val="24"/>
        </w:rPr>
        <w:t>- перечень и значения целевых индикаторов и показателей результатов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основных мероприятий 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показателей конечных результатов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информацию об объеме бюджетных ассигнований на финансовое обеспечение Программы за счет средств бюджета Тайшетского городского поселения;</w:t>
      </w:r>
    </w:p>
    <w:p w:rsid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описание рисков реализации муниципальной Программы и способов их минимизации.  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</w:t>
      </w:r>
      <w:r w:rsidR="00826F59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явля</w:t>
      </w:r>
      <w:r w:rsidR="00826F59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отдел по </w:t>
      </w:r>
      <w:r w:rsidR="00826F59">
        <w:rPr>
          <w:sz w:val="24"/>
          <w:szCs w:val="24"/>
        </w:rPr>
        <w:t>культуре, спорту и молодежной политике</w:t>
      </w:r>
      <w:r w:rsidR="00001B2E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администрации Тайшетского городского поселения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  <w:r w:rsidR="00826F59">
        <w:rPr>
          <w:sz w:val="24"/>
          <w:szCs w:val="24"/>
        </w:rPr>
        <w:t xml:space="preserve"> </w:t>
      </w:r>
    </w:p>
    <w:p w:rsidR="001D7499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5C444D">
        <w:rPr>
          <w:sz w:val="24"/>
          <w:szCs w:val="24"/>
        </w:rPr>
        <w:t xml:space="preserve">  </w:t>
      </w:r>
      <w:r w:rsidR="0037563F" w:rsidRPr="0037563F">
        <w:rPr>
          <w:sz w:val="24"/>
          <w:szCs w:val="24"/>
        </w:rPr>
        <w:t xml:space="preserve">создание условий для развития местного традиционного народного художественного творчества, организации досуга и обеспечения жителей </w:t>
      </w:r>
      <w:proofErr w:type="spellStart"/>
      <w:r w:rsidR="0037563F" w:rsidRPr="0037563F">
        <w:rPr>
          <w:sz w:val="24"/>
          <w:szCs w:val="24"/>
        </w:rPr>
        <w:t>Тайшетского</w:t>
      </w:r>
      <w:proofErr w:type="spellEnd"/>
      <w:r w:rsidR="0037563F" w:rsidRPr="0037563F">
        <w:rPr>
          <w:sz w:val="24"/>
          <w:szCs w:val="24"/>
        </w:rPr>
        <w:t xml:space="preserve"> городского поселения» услугами организаций культуры</w:t>
      </w:r>
      <w:r w:rsidR="005C444D">
        <w:rPr>
          <w:sz w:val="24"/>
          <w:szCs w:val="24"/>
        </w:rPr>
        <w:t>.</w:t>
      </w:r>
    </w:p>
    <w:p w:rsidR="00B1645B" w:rsidRDefault="00472A59" w:rsidP="00B1645B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исполнения целей и задач Программы является</w:t>
      </w:r>
      <w:r w:rsidR="00AF374A">
        <w:rPr>
          <w:sz w:val="24"/>
          <w:szCs w:val="24"/>
        </w:rPr>
        <w:t xml:space="preserve">  </w:t>
      </w:r>
      <w:proofErr w:type="spellStart"/>
      <w:r w:rsidR="00AF374A">
        <w:rPr>
          <w:sz w:val="24"/>
          <w:szCs w:val="24"/>
        </w:rPr>
        <w:t>п.п</w:t>
      </w:r>
      <w:proofErr w:type="spellEnd"/>
      <w:r w:rsidR="00AF374A">
        <w:rPr>
          <w:sz w:val="24"/>
          <w:szCs w:val="24"/>
        </w:rPr>
        <w:t xml:space="preserve">. </w:t>
      </w:r>
      <w:r w:rsidR="0037563F">
        <w:rPr>
          <w:sz w:val="24"/>
          <w:szCs w:val="24"/>
        </w:rPr>
        <w:t>12, 13.1</w:t>
      </w:r>
      <w:r w:rsidR="00AF374A">
        <w:rPr>
          <w:sz w:val="24"/>
          <w:szCs w:val="24"/>
        </w:rPr>
        <w:t xml:space="preserve"> п.1</w:t>
      </w:r>
      <w:r>
        <w:rPr>
          <w:sz w:val="24"/>
          <w:szCs w:val="24"/>
        </w:rPr>
        <w:t xml:space="preserve"> ст. </w:t>
      </w:r>
      <w:r w:rsidR="003447D2">
        <w:rPr>
          <w:sz w:val="24"/>
          <w:szCs w:val="24"/>
        </w:rPr>
        <w:t>14</w:t>
      </w:r>
      <w:r>
        <w:rPr>
          <w:sz w:val="24"/>
          <w:szCs w:val="24"/>
        </w:rPr>
        <w:t xml:space="preserve">  </w:t>
      </w:r>
      <w:r w:rsidRPr="00472A59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72A5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102DAE">
        <w:rPr>
          <w:sz w:val="24"/>
          <w:szCs w:val="24"/>
        </w:rPr>
        <w:t>,</w:t>
      </w:r>
      <w:r w:rsidR="00102DAE" w:rsidRPr="00102DAE">
        <w:rPr>
          <w:sz w:val="24"/>
          <w:szCs w:val="24"/>
        </w:rPr>
        <w:t xml:space="preserve"> </w:t>
      </w:r>
      <w:r w:rsidR="0055427C">
        <w:rPr>
          <w:sz w:val="24"/>
          <w:szCs w:val="24"/>
        </w:rPr>
        <w:t>Устав</w:t>
      </w:r>
      <w:r w:rsidR="00102DAE" w:rsidRPr="00B1645B">
        <w:rPr>
          <w:sz w:val="24"/>
          <w:szCs w:val="24"/>
        </w:rPr>
        <w:t xml:space="preserve"> Тайшетского муниципального образования «</w:t>
      </w:r>
      <w:proofErr w:type="spellStart"/>
      <w:r w:rsidR="00102DAE">
        <w:rPr>
          <w:sz w:val="24"/>
          <w:szCs w:val="24"/>
        </w:rPr>
        <w:t>Тайшетское</w:t>
      </w:r>
      <w:proofErr w:type="spellEnd"/>
      <w:r w:rsidR="00102DAE">
        <w:rPr>
          <w:sz w:val="24"/>
          <w:szCs w:val="24"/>
        </w:rPr>
        <w:t xml:space="preserve"> городское поселение»</w:t>
      </w:r>
      <w:r w:rsidR="00AF374A">
        <w:rPr>
          <w:sz w:val="24"/>
          <w:szCs w:val="24"/>
        </w:rPr>
        <w:t>.</w:t>
      </w:r>
    </w:p>
    <w:p w:rsidR="00AF374A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0262" w:rsidRPr="00FA0262">
        <w:rPr>
          <w:sz w:val="24"/>
          <w:szCs w:val="24"/>
        </w:rPr>
        <w:t>Основн</w:t>
      </w:r>
      <w:r w:rsidR="00AF374A">
        <w:rPr>
          <w:sz w:val="24"/>
          <w:szCs w:val="24"/>
        </w:rPr>
        <w:t>ыми</w:t>
      </w:r>
      <w:r w:rsidR="00FA0262" w:rsidRPr="00FA0262">
        <w:rPr>
          <w:sz w:val="24"/>
          <w:szCs w:val="24"/>
        </w:rPr>
        <w:t xml:space="preserve"> задач</w:t>
      </w:r>
      <w:r w:rsidR="00AF374A">
        <w:rPr>
          <w:sz w:val="24"/>
          <w:szCs w:val="24"/>
        </w:rPr>
        <w:t>ами</w:t>
      </w:r>
      <w:r w:rsidR="003447D2">
        <w:rPr>
          <w:sz w:val="24"/>
          <w:szCs w:val="24"/>
        </w:rPr>
        <w:t xml:space="preserve"> в проекте Программы явля</w:t>
      </w:r>
      <w:r w:rsidR="00AF374A">
        <w:rPr>
          <w:sz w:val="24"/>
          <w:szCs w:val="24"/>
        </w:rPr>
        <w:t>ю</w:t>
      </w:r>
      <w:r w:rsidR="003447D2">
        <w:rPr>
          <w:sz w:val="24"/>
          <w:szCs w:val="24"/>
        </w:rPr>
        <w:t>тся</w:t>
      </w:r>
      <w:r w:rsidR="00AF374A">
        <w:rPr>
          <w:sz w:val="24"/>
          <w:szCs w:val="24"/>
        </w:rPr>
        <w:t>:</w:t>
      </w:r>
    </w:p>
    <w:p w:rsidR="0037563F" w:rsidRPr="0037563F" w:rsidRDefault="0037563F" w:rsidP="00375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563F">
        <w:rPr>
          <w:sz w:val="24"/>
          <w:szCs w:val="24"/>
        </w:rPr>
        <w:t xml:space="preserve">сохранение культурного и исторического наследия народа, </w:t>
      </w:r>
    </w:p>
    <w:p w:rsidR="0037563F" w:rsidRPr="0037563F" w:rsidRDefault="0037563F" w:rsidP="00375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563F">
        <w:rPr>
          <w:sz w:val="24"/>
          <w:szCs w:val="24"/>
        </w:rPr>
        <w:t>обеспечение доступа граждан к культурным ценностям и участию в культурной жизни, реализация творческого потенциала жителей;</w:t>
      </w:r>
    </w:p>
    <w:p w:rsidR="0037563F" w:rsidRPr="0037563F" w:rsidRDefault="0037563F" w:rsidP="00375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37563F">
        <w:rPr>
          <w:sz w:val="24"/>
          <w:szCs w:val="24"/>
        </w:rPr>
        <w:t xml:space="preserve">создание условий досуга для всех категорий населения поселения; </w:t>
      </w:r>
    </w:p>
    <w:p w:rsidR="0037563F" w:rsidRDefault="0037563F" w:rsidP="00375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563F">
        <w:rPr>
          <w:sz w:val="24"/>
          <w:szCs w:val="24"/>
        </w:rPr>
        <w:t>создание условий для развития творчества и участия всего населени</w:t>
      </w:r>
      <w:r>
        <w:rPr>
          <w:sz w:val="24"/>
          <w:szCs w:val="24"/>
        </w:rPr>
        <w:t>я в культурной жизни  поселения.</w:t>
      </w:r>
    </w:p>
    <w:p w:rsidR="0037563F" w:rsidRDefault="0037563F" w:rsidP="0037563F">
      <w:pPr>
        <w:ind w:firstLine="567"/>
        <w:jc w:val="both"/>
        <w:rPr>
          <w:sz w:val="24"/>
          <w:szCs w:val="24"/>
        </w:rPr>
      </w:pPr>
    </w:p>
    <w:p w:rsidR="0037563F" w:rsidRPr="0037563F" w:rsidRDefault="006A235C" w:rsidP="00375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50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60451">
        <w:rPr>
          <w:sz w:val="24"/>
          <w:szCs w:val="24"/>
        </w:rPr>
        <w:t xml:space="preserve"> </w:t>
      </w:r>
      <w:r w:rsidR="0037563F" w:rsidRPr="0037563F">
        <w:rPr>
          <w:sz w:val="24"/>
          <w:szCs w:val="24"/>
        </w:rPr>
        <w:t>Основным ожидаемым результатом реализации программы является прирост:</w:t>
      </w:r>
    </w:p>
    <w:p w:rsidR="0037563F" w:rsidRPr="0037563F" w:rsidRDefault="0037563F" w:rsidP="00375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563F">
        <w:rPr>
          <w:sz w:val="24"/>
          <w:szCs w:val="24"/>
        </w:rPr>
        <w:tab/>
        <w:t xml:space="preserve">количества    посетителей    фестивалей, конкурсов,  традиционных праздников (чел.);  </w:t>
      </w:r>
    </w:p>
    <w:p w:rsidR="0037563F" w:rsidRPr="0037563F" w:rsidRDefault="0037563F" w:rsidP="00375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563F">
        <w:rPr>
          <w:sz w:val="24"/>
          <w:szCs w:val="24"/>
        </w:rPr>
        <w:tab/>
        <w:t xml:space="preserve">количества   участников   в   фестивалях, конкурсах, традиционных праздниках (чел.);  </w:t>
      </w:r>
    </w:p>
    <w:p w:rsidR="00A60451" w:rsidRDefault="0037563F" w:rsidP="00375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563F">
        <w:rPr>
          <w:sz w:val="24"/>
          <w:szCs w:val="24"/>
        </w:rPr>
        <w:tab/>
        <w:t>количества культурно-просветительских мероприятий (ед.)</w:t>
      </w:r>
      <w:r w:rsidR="00A60451">
        <w:rPr>
          <w:sz w:val="24"/>
          <w:szCs w:val="24"/>
        </w:rPr>
        <w:t>.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</w:p>
    <w:p w:rsidR="007221A0" w:rsidRDefault="006A235C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501AA" w:rsidRPr="00D501AA">
        <w:rPr>
          <w:sz w:val="24"/>
          <w:szCs w:val="24"/>
        </w:rPr>
        <w:t xml:space="preserve">Целевые индикаторы, указанные в </w:t>
      </w:r>
      <w:r w:rsidR="00826F59">
        <w:rPr>
          <w:sz w:val="24"/>
          <w:szCs w:val="24"/>
        </w:rPr>
        <w:t>таблице</w:t>
      </w:r>
      <w:r w:rsidR="00D501AA" w:rsidRPr="00D501AA">
        <w:rPr>
          <w:sz w:val="24"/>
          <w:szCs w:val="24"/>
        </w:rPr>
        <w:t xml:space="preserve"> №</w:t>
      </w:r>
      <w:r w:rsidR="00875A1D">
        <w:rPr>
          <w:sz w:val="24"/>
          <w:szCs w:val="24"/>
        </w:rPr>
        <w:t>1</w:t>
      </w:r>
      <w:r w:rsidR="00D501AA" w:rsidRPr="00D501AA">
        <w:rPr>
          <w:sz w:val="24"/>
          <w:szCs w:val="24"/>
        </w:rPr>
        <w:t xml:space="preserve"> Программы «Сведения о показателях (индикаторах) муниципальной целевой Программы …»,  в полной мере характеризуют конечные результаты, установленные Программой, что  соответствует условиям  </w:t>
      </w:r>
      <w:proofErr w:type="spellStart"/>
      <w:r w:rsidR="00D501AA" w:rsidRPr="00D501AA">
        <w:rPr>
          <w:sz w:val="24"/>
          <w:szCs w:val="24"/>
        </w:rPr>
        <w:t>п.п</w:t>
      </w:r>
      <w:proofErr w:type="spellEnd"/>
      <w:r w:rsidR="00D501AA" w:rsidRPr="00D501AA">
        <w:rPr>
          <w:sz w:val="24"/>
          <w:szCs w:val="24"/>
        </w:rPr>
        <w:t>. 2.8  Порядка ра</w:t>
      </w:r>
      <w:r w:rsidR="0037563F">
        <w:rPr>
          <w:sz w:val="24"/>
          <w:szCs w:val="24"/>
        </w:rPr>
        <w:t>зработки муниципальных программ:</w:t>
      </w:r>
    </w:p>
    <w:p w:rsidR="0037563F" w:rsidRPr="0037563F" w:rsidRDefault="0037563F" w:rsidP="0037563F">
      <w:pPr>
        <w:ind w:firstLine="567"/>
        <w:jc w:val="both"/>
        <w:rPr>
          <w:sz w:val="24"/>
          <w:szCs w:val="24"/>
        </w:rPr>
      </w:pPr>
      <w:r w:rsidRPr="0037563F">
        <w:rPr>
          <w:sz w:val="24"/>
          <w:szCs w:val="24"/>
        </w:rPr>
        <w:t xml:space="preserve">- количество    посетителей    фестивалей, конкурсов,  традиционных праздников (чел.);  </w:t>
      </w:r>
    </w:p>
    <w:p w:rsidR="0037563F" w:rsidRPr="0037563F" w:rsidRDefault="0037563F" w:rsidP="0037563F">
      <w:pPr>
        <w:ind w:firstLine="567"/>
        <w:jc w:val="both"/>
        <w:rPr>
          <w:sz w:val="24"/>
          <w:szCs w:val="24"/>
        </w:rPr>
      </w:pPr>
      <w:r w:rsidRPr="0037563F">
        <w:rPr>
          <w:sz w:val="24"/>
          <w:szCs w:val="24"/>
        </w:rPr>
        <w:t xml:space="preserve">- количество   участников   в   фестивалях, конкурсах, традиционных праздниках (чел.);  </w:t>
      </w:r>
    </w:p>
    <w:p w:rsidR="0037563F" w:rsidRDefault="0037563F" w:rsidP="0037563F">
      <w:pPr>
        <w:ind w:firstLine="567"/>
        <w:jc w:val="both"/>
        <w:rPr>
          <w:sz w:val="24"/>
          <w:szCs w:val="24"/>
        </w:rPr>
      </w:pPr>
      <w:r w:rsidRPr="0037563F">
        <w:rPr>
          <w:sz w:val="24"/>
          <w:szCs w:val="24"/>
        </w:rPr>
        <w:t>-прирост количества культурно-просветительских мероприятий (ед.)</w:t>
      </w:r>
      <w:r>
        <w:rPr>
          <w:sz w:val="24"/>
          <w:szCs w:val="24"/>
        </w:rPr>
        <w:t>.</w:t>
      </w:r>
    </w:p>
    <w:p w:rsidR="007221A0" w:rsidRDefault="007221A0" w:rsidP="000E3C0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6A235C">
        <w:rPr>
          <w:sz w:val="24"/>
          <w:szCs w:val="24"/>
        </w:rPr>
        <w:t xml:space="preserve">8. </w:t>
      </w:r>
      <w:r w:rsidR="00A60451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C94D94" w:rsidRDefault="003567C6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>Планируемые к</w:t>
      </w:r>
      <w:r w:rsidR="00C42006">
        <w:rPr>
          <w:sz w:val="24"/>
          <w:szCs w:val="24"/>
        </w:rPr>
        <w:t>онечны</w:t>
      </w:r>
      <w:r w:rsidR="00EA2E0B">
        <w:rPr>
          <w:sz w:val="24"/>
          <w:szCs w:val="24"/>
        </w:rPr>
        <w:t>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D501AA">
        <w:rPr>
          <w:sz w:val="24"/>
          <w:szCs w:val="24"/>
        </w:rPr>
        <w:t xml:space="preserve"> Программы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>е в паспорте муниципальной программы</w:t>
      </w:r>
      <w:r w:rsidR="008E5B76">
        <w:rPr>
          <w:sz w:val="24"/>
          <w:szCs w:val="24"/>
        </w:rPr>
        <w:t>,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 в полной мере </w:t>
      </w:r>
      <w:r w:rsidR="008E5B76">
        <w:rPr>
          <w:sz w:val="24"/>
          <w:szCs w:val="24"/>
        </w:rPr>
        <w:t xml:space="preserve">характеризуют  уровень  достижения целей, что соответствует  </w:t>
      </w:r>
      <w:proofErr w:type="spellStart"/>
      <w:r w:rsidR="008E5B76">
        <w:rPr>
          <w:sz w:val="24"/>
          <w:szCs w:val="24"/>
        </w:rPr>
        <w:t>п.п</w:t>
      </w:r>
      <w:proofErr w:type="spellEnd"/>
      <w:r w:rsidR="008E5B76">
        <w:rPr>
          <w:sz w:val="24"/>
          <w:szCs w:val="24"/>
        </w:rPr>
        <w:t xml:space="preserve">. 2.10 </w:t>
      </w:r>
      <w:r w:rsidR="008E5B76" w:rsidRPr="008E5B76">
        <w:rPr>
          <w:sz w:val="24"/>
          <w:szCs w:val="24"/>
        </w:rPr>
        <w:t>Порядка разработки муниципальных программ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C94D94" w:rsidRDefault="006A235C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94D94">
        <w:rPr>
          <w:sz w:val="24"/>
          <w:szCs w:val="24"/>
        </w:rPr>
        <w:t>Меры  минимизации риск</w:t>
      </w:r>
      <w:r w:rsidR="00BA60B7">
        <w:rPr>
          <w:sz w:val="24"/>
          <w:szCs w:val="24"/>
        </w:rPr>
        <w:t xml:space="preserve">ов, </w:t>
      </w:r>
      <w:r w:rsidR="00C94D94">
        <w:rPr>
          <w:sz w:val="24"/>
          <w:szCs w:val="24"/>
        </w:rPr>
        <w:t xml:space="preserve"> </w:t>
      </w:r>
      <w:r w:rsidR="00BA60B7" w:rsidRPr="00691CBD">
        <w:rPr>
          <w:sz w:val="24"/>
          <w:szCs w:val="24"/>
        </w:rPr>
        <w:t xml:space="preserve">мониторинг и </w:t>
      </w:r>
      <w:proofErr w:type="gramStart"/>
      <w:r w:rsidR="00BA60B7" w:rsidRPr="00691CBD">
        <w:rPr>
          <w:sz w:val="24"/>
          <w:szCs w:val="24"/>
        </w:rPr>
        <w:t>контроль за</w:t>
      </w:r>
      <w:proofErr w:type="gramEnd"/>
      <w:r w:rsidR="00BA60B7" w:rsidRPr="00691CBD">
        <w:rPr>
          <w:sz w:val="24"/>
          <w:szCs w:val="24"/>
        </w:rPr>
        <w:t xml:space="preserve"> ходом  реализации</w:t>
      </w:r>
      <w:r w:rsidR="00BA60B7">
        <w:rPr>
          <w:sz w:val="24"/>
          <w:szCs w:val="24"/>
        </w:rPr>
        <w:t xml:space="preserve"> Программы </w:t>
      </w:r>
      <w:r w:rsidR="00C94D94">
        <w:rPr>
          <w:sz w:val="24"/>
          <w:szCs w:val="24"/>
        </w:rPr>
        <w:t xml:space="preserve">определены в </w:t>
      </w:r>
      <w:r w:rsidR="00D96DC6">
        <w:rPr>
          <w:sz w:val="24"/>
          <w:szCs w:val="24"/>
        </w:rPr>
        <w:t xml:space="preserve">текстовой части </w:t>
      </w:r>
      <w:r w:rsidR="00C94D94">
        <w:rPr>
          <w:sz w:val="24"/>
          <w:szCs w:val="24"/>
        </w:rPr>
        <w:t xml:space="preserve">проекта Программы  </w:t>
      </w:r>
      <w:r w:rsidR="00D96DC6" w:rsidRPr="009232A9">
        <w:rPr>
          <w:sz w:val="24"/>
          <w:szCs w:val="24"/>
        </w:rPr>
        <w:t xml:space="preserve">(разделе </w:t>
      </w:r>
      <w:r w:rsidR="00077F9F" w:rsidRPr="009232A9">
        <w:rPr>
          <w:sz w:val="24"/>
          <w:szCs w:val="24"/>
        </w:rPr>
        <w:t>8</w:t>
      </w:r>
      <w:r w:rsidR="00D96DC6">
        <w:rPr>
          <w:sz w:val="24"/>
          <w:szCs w:val="24"/>
        </w:rPr>
        <w:t xml:space="preserve">) </w:t>
      </w:r>
      <w:r w:rsidR="00C94D94">
        <w:rPr>
          <w:sz w:val="24"/>
          <w:szCs w:val="24"/>
        </w:rPr>
        <w:t xml:space="preserve">в полном объеме, что соответствует  требованиям </w:t>
      </w:r>
      <w:r w:rsidR="00BD78BE">
        <w:rPr>
          <w:sz w:val="24"/>
          <w:szCs w:val="24"/>
        </w:rPr>
        <w:t xml:space="preserve">п. </w:t>
      </w:r>
      <w:r w:rsidR="00D46FD5">
        <w:rPr>
          <w:sz w:val="24"/>
          <w:szCs w:val="24"/>
        </w:rPr>
        <w:t xml:space="preserve">п. </w:t>
      </w:r>
      <w:r w:rsidR="00BD78BE">
        <w:rPr>
          <w:sz w:val="24"/>
          <w:szCs w:val="24"/>
        </w:rPr>
        <w:t>2.12 Порядка  разработки муниципальных  программ.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053F26" w:rsidRPr="00691CBD" w:rsidRDefault="006A235C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A60B7">
        <w:rPr>
          <w:sz w:val="24"/>
          <w:szCs w:val="24"/>
        </w:rPr>
        <w:t xml:space="preserve">Механизм управления </w:t>
      </w:r>
      <w:r w:rsidR="00D96DC6">
        <w:rPr>
          <w:sz w:val="24"/>
          <w:szCs w:val="24"/>
        </w:rPr>
        <w:t xml:space="preserve">(система управления) </w:t>
      </w:r>
      <w:r w:rsidR="00BA60B7">
        <w:rPr>
          <w:sz w:val="24"/>
          <w:szCs w:val="24"/>
        </w:rPr>
        <w:t>Программой</w:t>
      </w:r>
      <w:r w:rsidR="00053F26" w:rsidRPr="00691CBD">
        <w:rPr>
          <w:sz w:val="24"/>
          <w:szCs w:val="24"/>
        </w:rPr>
        <w:t xml:space="preserve"> определен</w:t>
      </w:r>
      <w:r w:rsidR="00BA60B7">
        <w:rPr>
          <w:sz w:val="24"/>
          <w:szCs w:val="24"/>
        </w:rPr>
        <w:t xml:space="preserve"> </w:t>
      </w:r>
      <w:r w:rsidR="00C94D94">
        <w:rPr>
          <w:sz w:val="24"/>
          <w:szCs w:val="24"/>
        </w:rPr>
        <w:t xml:space="preserve"> в </w:t>
      </w:r>
      <w:r w:rsidR="008E5B76">
        <w:rPr>
          <w:sz w:val="24"/>
          <w:szCs w:val="24"/>
        </w:rPr>
        <w:t xml:space="preserve">разделе </w:t>
      </w:r>
      <w:r w:rsidR="00D96DC6">
        <w:rPr>
          <w:sz w:val="24"/>
          <w:szCs w:val="24"/>
        </w:rPr>
        <w:t>6</w:t>
      </w:r>
      <w:r w:rsidR="008E5B76">
        <w:rPr>
          <w:sz w:val="24"/>
          <w:szCs w:val="24"/>
        </w:rPr>
        <w:t xml:space="preserve"> </w:t>
      </w:r>
      <w:r w:rsidR="00C94D94">
        <w:rPr>
          <w:sz w:val="24"/>
          <w:szCs w:val="24"/>
        </w:rPr>
        <w:t>текстовой части проекта</w:t>
      </w:r>
      <w:r w:rsidR="00D24BC1">
        <w:rPr>
          <w:sz w:val="24"/>
          <w:szCs w:val="24"/>
        </w:rPr>
        <w:t xml:space="preserve"> Программы в недостаточном объеме (определен только  ответственный исполнитель)</w:t>
      </w:r>
      <w:r w:rsidR="00053F26" w:rsidRPr="00691CBD">
        <w:rPr>
          <w:sz w:val="24"/>
          <w:szCs w:val="24"/>
        </w:rPr>
        <w:t>.</w:t>
      </w:r>
      <w:r w:rsidR="00D24BC1">
        <w:rPr>
          <w:sz w:val="24"/>
          <w:szCs w:val="24"/>
        </w:rPr>
        <w:t xml:space="preserve">  Рекомендуется доработать указанный пункт проекта Программы.</w:t>
      </w:r>
      <w:r w:rsidR="00460E7C">
        <w:rPr>
          <w:sz w:val="24"/>
          <w:szCs w:val="24"/>
        </w:rPr>
        <w:t xml:space="preserve"> </w:t>
      </w:r>
      <w:proofErr w:type="gramStart"/>
      <w:r w:rsidR="00460E7C">
        <w:rPr>
          <w:sz w:val="24"/>
          <w:szCs w:val="24"/>
        </w:rPr>
        <w:t xml:space="preserve">Так же </w:t>
      </w:r>
      <w:r w:rsidR="00460E7C" w:rsidRPr="00460E7C">
        <w:rPr>
          <w:sz w:val="24"/>
          <w:szCs w:val="24"/>
        </w:rPr>
        <w:t>рекомендуется дополнительно указать  пункты о том, что в  процессе реализации Программы ответственный исполнитель вправе принимать решения о внесении изменений в перечни и состав мероприятий, сроки их реализации,  объемы бюджетных ассигнований в соответствии с законодательством, а так же  указать основной механизм реализации МП – заключение договоров, контрактов в соответствии с 44-ФЗ.</w:t>
      </w:r>
      <w:proofErr w:type="gramEnd"/>
    </w:p>
    <w:p w:rsidR="000E3C03" w:rsidRPr="00691CBD" w:rsidRDefault="006A235C" w:rsidP="00BA60B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875A1D">
        <w:rPr>
          <w:sz w:val="24"/>
          <w:szCs w:val="24"/>
        </w:rPr>
        <w:t>2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C7F61">
        <w:rPr>
          <w:sz w:val="24"/>
          <w:szCs w:val="24"/>
        </w:rPr>
        <w:t>Программы</w:t>
      </w:r>
      <w:r w:rsidR="00693F95">
        <w:rPr>
          <w:sz w:val="24"/>
          <w:szCs w:val="24"/>
        </w:rPr>
        <w:t xml:space="preserve">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3567C6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Общий объем бюджетных ассигнований на реализацию мероприятий муниципальной Программы</w:t>
      </w:r>
      <w:r w:rsidR="000C57A4">
        <w:rPr>
          <w:sz w:val="24"/>
          <w:szCs w:val="24"/>
        </w:rPr>
        <w:t xml:space="preserve"> на 2018-2020 годы</w:t>
      </w:r>
      <w:r w:rsidRPr="003567C6">
        <w:rPr>
          <w:sz w:val="24"/>
          <w:szCs w:val="24"/>
        </w:rPr>
        <w:t xml:space="preserve">, предусмотренный её паспортом, составляет </w:t>
      </w:r>
      <w:r w:rsidR="000C57A4">
        <w:rPr>
          <w:sz w:val="24"/>
          <w:szCs w:val="24"/>
        </w:rPr>
        <w:t>4935,0</w:t>
      </w:r>
      <w:r w:rsidRPr="003567C6">
        <w:rPr>
          <w:sz w:val="24"/>
          <w:szCs w:val="24"/>
        </w:rPr>
        <w:t xml:space="preserve"> тыс. рублей.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Финансирование Программы на 2018-2020 годы планируется осуществлять за счет средств</w:t>
      </w:r>
      <w:r w:rsidR="00826F59">
        <w:rPr>
          <w:sz w:val="24"/>
          <w:szCs w:val="24"/>
        </w:rPr>
        <w:t xml:space="preserve"> местного </w:t>
      </w:r>
      <w:r w:rsidRPr="003567C6">
        <w:rPr>
          <w:sz w:val="24"/>
          <w:szCs w:val="24"/>
        </w:rPr>
        <w:t xml:space="preserve">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</w:t>
      </w:r>
      <w:r w:rsidR="00F714D3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>Ежегодный объем финансирования муниципальной Программы</w:t>
      </w:r>
      <w:r w:rsidR="00826F59">
        <w:rPr>
          <w:sz w:val="24"/>
          <w:szCs w:val="24"/>
        </w:rPr>
        <w:t xml:space="preserve"> </w:t>
      </w:r>
      <w:r w:rsidR="00F714D3">
        <w:rPr>
          <w:sz w:val="24"/>
          <w:szCs w:val="24"/>
        </w:rPr>
        <w:t xml:space="preserve">за счет местного бюджета </w:t>
      </w:r>
      <w:r w:rsidRPr="003567C6">
        <w:rPr>
          <w:sz w:val="24"/>
          <w:szCs w:val="24"/>
        </w:rPr>
        <w:t xml:space="preserve">в 2018  году запланирован в сумме </w:t>
      </w:r>
      <w:r w:rsidR="000C57A4">
        <w:rPr>
          <w:sz w:val="24"/>
          <w:szCs w:val="24"/>
        </w:rPr>
        <w:t>1645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рублей, в 2019 году- </w:t>
      </w:r>
      <w:r w:rsidR="000C57A4">
        <w:rPr>
          <w:sz w:val="24"/>
          <w:szCs w:val="24"/>
        </w:rPr>
        <w:t>1645,0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0C57A4">
        <w:rPr>
          <w:sz w:val="24"/>
          <w:szCs w:val="24"/>
        </w:rPr>
        <w:t>1645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рублей.</w:t>
      </w: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2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850"/>
        <w:gridCol w:w="713"/>
        <w:gridCol w:w="846"/>
        <w:gridCol w:w="567"/>
        <w:gridCol w:w="851"/>
        <w:gridCol w:w="850"/>
        <w:gridCol w:w="993"/>
        <w:gridCol w:w="850"/>
      </w:tblGrid>
      <w:tr w:rsidR="004569B6" w:rsidRPr="004569B6" w:rsidTr="00FC4E0C">
        <w:trPr>
          <w:cantSplit/>
          <w:trHeight w:val="48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Наименование </w:t>
            </w:r>
            <w:r w:rsidR="00FC4E0C">
              <w:rPr>
                <w:rFonts w:cs="Arial"/>
                <w:sz w:val="24"/>
                <w:szCs w:val="24"/>
              </w:rPr>
              <w:t xml:space="preserve">мероприятий </w:t>
            </w:r>
            <w:r w:rsidRPr="004569B6">
              <w:rPr>
                <w:rFonts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Код бюджетной </w:t>
            </w:r>
            <w:r w:rsidRPr="004569B6">
              <w:rPr>
                <w:rFonts w:cs="Arial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Расходы (тыс. руб.), годы</w:t>
            </w:r>
          </w:p>
        </w:tc>
      </w:tr>
      <w:tr w:rsidR="004569B6" w:rsidRPr="004569B6" w:rsidTr="002F1B3E">
        <w:trPr>
          <w:cantSplit/>
          <w:trHeight w:val="840"/>
        </w:trPr>
        <w:tc>
          <w:tcPr>
            <w:tcW w:w="2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569B6">
              <w:rPr>
                <w:rFonts w:cs="Arial"/>
                <w:sz w:val="24"/>
                <w:szCs w:val="24"/>
              </w:rPr>
              <w:t>Рз</w:t>
            </w:r>
            <w:proofErr w:type="spellEnd"/>
            <w:r w:rsidRPr="004569B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69B6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826F59" w:rsidRPr="004569B6" w:rsidTr="00AD7FF9">
        <w:trPr>
          <w:cantSplit/>
          <w:trHeight w:val="489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59" w:rsidRPr="004569B6" w:rsidRDefault="000C57A4" w:rsidP="002F1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59" w:rsidRPr="004569B6" w:rsidRDefault="002F1B3E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59" w:rsidRPr="004569B6" w:rsidRDefault="002F1B3E" w:rsidP="000C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0C57A4">
              <w:rPr>
                <w:rFonts w:cs="Arial"/>
              </w:rPr>
              <w:t>801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B3E" w:rsidRDefault="002F1B3E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</w:t>
            </w:r>
          </w:p>
          <w:p w:rsidR="00826F59" w:rsidRPr="004569B6" w:rsidRDefault="002F1B3E" w:rsidP="000C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0C57A4">
              <w:rPr>
                <w:rFonts w:cs="Arial"/>
              </w:rPr>
              <w:t>5</w:t>
            </w:r>
            <w:r>
              <w:rPr>
                <w:rFonts w:cs="Arial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2F1B3E" w:rsidP="002F1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25" w:rsidRPr="004569B6" w:rsidRDefault="000C57A4" w:rsidP="00043B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0C57A4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3915,0</w:t>
            </w:r>
          </w:p>
        </w:tc>
      </w:tr>
      <w:tr w:rsidR="00826F59" w:rsidRPr="004569B6" w:rsidTr="00AD7FF9">
        <w:trPr>
          <w:cantSplit/>
          <w:trHeight w:val="600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043B25" w:rsidRDefault="00826F59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AD7FF9" w:rsidP="002F1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720,0</w:t>
            </w:r>
          </w:p>
        </w:tc>
      </w:tr>
      <w:tr w:rsidR="002F1B3E" w:rsidRPr="004569B6" w:rsidTr="002F1B3E">
        <w:trPr>
          <w:cantSplit/>
          <w:trHeight w:val="600"/>
        </w:trPr>
        <w:tc>
          <w:tcPr>
            <w:tcW w:w="2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музыкального и светового оборудования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2F1B3E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2F1B3E" w:rsidP="000C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0C57A4">
              <w:rPr>
                <w:rFonts w:cs="Arial"/>
              </w:rPr>
              <w:t>801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2F1B3E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</w:t>
            </w:r>
          </w:p>
          <w:p w:rsidR="002F1B3E" w:rsidRPr="004569B6" w:rsidRDefault="002F1B3E" w:rsidP="000C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0C57A4">
              <w:rPr>
                <w:rFonts w:cs="Arial"/>
              </w:rPr>
              <w:t>5</w:t>
            </w:r>
            <w:r>
              <w:rPr>
                <w:rFonts w:cs="Arial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2F1B3E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2F1B3E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2F1B3E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2F1B3E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="002F1B3E">
              <w:rPr>
                <w:rFonts w:cs="Arial"/>
                <w:sz w:val="24"/>
                <w:szCs w:val="24"/>
              </w:rPr>
              <w:t>0,0</w:t>
            </w:r>
          </w:p>
        </w:tc>
      </w:tr>
      <w:tr w:rsidR="00AD7FF9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FC4E0C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FC4E0C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FC4E0C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FC4E0C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0C57A4" w:rsidP="000C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1645,</w:t>
            </w:r>
            <w:r w:rsidR="00AD7FF9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1645</w:t>
            </w:r>
            <w:r w:rsidR="00AD7FF9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1645</w:t>
            </w:r>
            <w:r w:rsidR="00AD7FF9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0C57A4" w:rsidP="000C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4935,</w:t>
            </w:r>
            <w:r w:rsidR="00AD7FF9">
              <w:rPr>
                <w:rFonts w:cs="Arial"/>
                <w:sz w:val="24"/>
                <w:szCs w:val="24"/>
              </w:rPr>
              <w:t>0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077F9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муниципальной программы с указанием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0C57A4">
        <w:rPr>
          <w:sz w:val="24"/>
          <w:szCs w:val="24"/>
        </w:rPr>
        <w:t xml:space="preserve">в соответствии с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</w:p>
    <w:p w:rsidR="00077F9F" w:rsidRDefault="00077F9F" w:rsidP="00861F74">
      <w:pPr>
        <w:ind w:firstLine="708"/>
        <w:jc w:val="both"/>
        <w:rPr>
          <w:sz w:val="24"/>
          <w:szCs w:val="24"/>
        </w:rPr>
      </w:pPr>
    </w:p>
    <w:p w:rsidR="004A2C8F" w:rsidRDefault="002A2E18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>
        <w:rPr>
          <w:sz w:val="24"/>
          <w:szCs w:val="24"/>
        </w:rPr>
        <w:t xml:space="preserve"> расходов) </w:t>
      </w:r>
      <w:r w:rsidR="00217FB8">
        <w:rPr>
          <w:sz w:val="24"/>
          <w:szCs w:val="24"/>
        </w:rPr>
        <w:t xml:space="preserve">Программы </w:t>
      </w:r>
      <w:r w:rsidR="00724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217FB8" w:rsidRDefault="004A2C8F" w:rsidP="004A2C8F">
      <w:pPr>
        <w:jc w:val="both"/>
        <w:rPr>
          <w:sz w:val="24"/>
          <w:szCs w:val="24"/>
        </w:rPr>
      </w:pPr>
      <w:r w:rsidRPr="008952D0">
        <w:rPr>
          <w:color w:val="FF0000"/>
          <w:sz w:val="24"/>
          <w:szCs w:val="24"/>
        </w:rPr>
        <w:t xml:space="preserve">    </w:t>
      </w:r>
      <w:r w:rsidR="00217FB8">
        <w:rPr>
          <w:sz w:val="24"/>
          <w:szCs w:val="24"/>
        </w:rPr>
        <w:t>Для о</w:t>
      </w:r>
      <w:r w:rsidRPr="00392ABE">
        <w:rPr>
          <w:sz w:val="24"/>
          <w:szCs w:val="24"/>
        </w:rPr>
        <w:t>босновани</w:t>
      </w:r>
      <w:r w:rsidR="005E5BDE" w:rsidRPr="00392ABE">
        <w:rPr>
          <w:sz w:val="24"/>
          <w:szCs w:val="24"/>
        </w:rPr>
        <w:t>я</w:t>
      </w:r>
      <w:r w:rsidRPr="00392ABE">
        <w:rPr>
          <w:sz w:val="24"/>
          <w:szCs w:val="24"/>
        </w:rPr>
        <w:t xml:space="preserve">  объемов финансирования Программы  </w:t>
      </w:r>
      <w:r w:rsidR="00217FB8">
        <w:rPr>
          <w:sz w:val="24"/>
          <w:szCs w:val="24"/>
        </w:rPr>
        <w:t>документы (расчеты, сметы, калькуляции и др.) не представлены.</w:t>
      </w:r>
      <w:r w:rsidR="001F0FD7">
        <w:rPr>
          <w:sz w:val="24"/>
          <w:szCs w:val="24"/>
        </w:rPr>
        <w:t xml:space="preserve"> Таким образом,</w:t>
      </w:r>
      <w:r w:rsidR="001F0FD7" w:rsidRPr="001F0FD7">
        <w:rPr>
          <w:sz w:val="24"/>
          <w:szCs w:val="24"/>
        </w:rPr>
        <w:t xml:space="preserve">     размер  финансирования по   мероприятиям  Программы необоснованно  запланирован на сумму </w:t>
      </w:r>
      <w:r w:rsidR="00CF76DD">
        <w:rPr>
          <w:sz w:val="24"/>
          <w:szCs w:val="24"/>
        </w:rPr>
        <w:t>1645</w:t>
      </w:r>
      <w:r w:rsidR="001F0FD7" w:rsidRPr="001F0FD7">
        <w:rPr>
          <w:sz w:val="24"/>
          <w:szCs w:val="24"/>
        </w:rPr>
        <w:t xml:space="preserve">,0 тыс. рублей ежегодно на весь срок реализации Программы (2018-2020 г. </w:t>
      </w:r>
      <w:proofErr w:type="gramStart"/>
      <w:r w:rsidR="001F0FD7" w:rsidRPr="001F0FD7">
        <w:rPr>
          <w:sz w:val="24"/>
          <w:szCs w:val="24"/>
        </w:rPr>
        <w:t>г</w:t>
      </w:r>
      <w:proofErr w:type="gramEnd"/>
      <w:r w:rsidR="001F0FD7" w:rsidRPr="001F0FD7">
        <w:rPr>
          <w:sz w:val="24"/>
          <w:szCs w:val="24"/>
        </w:rPr>
        <w:t>.).</w:t>
      </w:r>
    </w:p>
    <w:p w:rsidR="00217FB8" w:rsidRDefault="00217FB8" w:rsidP="004A2C8F">
      <w:pPr>
        <w:jc w:val="both"/>
        <w:rPr>
          <w:sz w:val="24"/>
          <w:szCs w:val="24"/>
        </w:rPr>
      </w:pPr>
    </w:p>
    <w:p w:rsidR="00E61028" w:rsidRDefault="00712D7E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55427C">
        <w:rPr>
          <w:sz w:val="24"/>
          <w:szCs w:val="24"/>
        </w:rPr>
        <w:t xml:space="preserve">В нарушение п. 3.6 Порядка реализации муниципальных программ, </w:t>
      </w:r>
      <w:r w:rsidR="00E61028"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CF76DD">
        <w:rPr>
          <w:sz w:val="24"/>
          <w:szCs w:val="24"/>
        </w:rPr>
        <w:t>6</w:t>
      </w:r>
      <w:r w:rsidR="00E61028">
        <w:rPr>
          <w:sz w:val="24"/>
          <w:szCs w:val="24"/>
        </w:rPr>
        <w:t xml:space="preserve">) </w:t>
      </w:r>
      <w:r w:rsidR="00E03D92">
        <w:rPr>
          <w:sz w:val="24"/>
          <w:szCs w:val="24"/>
        </w:rPr>
        <w:t xml:space="preserve">на экспертизу </w:t>
      </w:r>
      <w:r w:rsidR="00217FB8">
        <w:rPr>
          <w:sz w:val="24"/>
          <w:szCs w:val="24"/>
        </w:rPr>
        <w:t xml:space="preserve"> </w:t>
      </w:r>
      <w:r w:rsidR="00E03D92">
        <w:rPr>
          <w:sz w:val="24"/>
          <w:szCs w:val="24"/>
        </w:rPr>
        <w:t>представлен</w:t>
      </w:r>
      <w:r w:rsidR="00217FB8">
        <w:rPr>
          <w:sz w:val="24"/>
          <w:szCs w:val="24"/>
        </w:rPr>
        <w:t xml:space="preserve"> </w:t>
      </w:r>
      <w:r w:rsidR="00E31BD2">
        <w:rPr>
          <w:sz w:val="24"/>
          <w:szCs w:val="24"/>
        </w:rPr>
        <w:t xml:space="preserve">по обобщенным мероприятиям </w:t>
      </w:r>
      <w:proofErr w:type="gramStart"/>
      <w:r w:rsidR="00E31BD2">
        <w:rPr>
          <w:sz w:val="24"/>
          <w:szCs w:val="24"/>
        </w:rPr>
        <w:t>согласно Таблицы</w:t>
      </w:r>
      <w:proofErr w:type="gramEnd"/>
      <w:r w:rsidR="00E31BD2">
        <w:rPr>
          <w:sz w:val="24"/>
          <w:szCs w:val="24"/>
        </w:rPr>
        <w:t xml:space="preserve"> 2 проекта</w:t>
      </w:r>
      <w:r w:rsidR="00E03D92">
        <w:rPr>
          <w:sz w:val="24"/>
          <w:szCs w:val="24"/>
        </w:rPr>
        <w:t>.</w:t>
      </w:r>
      <w:r w:rsidR="00E31BD2">
        <w:rPr>
          <w:sz w:val="24"/>
          <w:szCs w:val="24"/>
        </w:rPr>
        <w:t xml:space="preserve"> В плане реализации необходимо  </w:t>
      </w:r>
      <w:r w:rsidR="009153C3">
        <w:rPr>
          <w:sz w:val="24"/>
          <w:szCs w:val="24"/>
        </w:rPr>
        <w:t>перечисл</w:t>
      </w:r>
      <w:r w:rsidR="001F0FD7">
        <w:rPr>
          <w:sz w:val="24"/>
          <w:szCs w:val="24"/>
        </w:rPr>
        <w:t>я</w:t>
      </w:r>
      <w:r w:rsidR="009153C3">
        <w:rPr>
          <w:sz w:val="24"/>
          <w:szCs w:val="24"/>
        </w:rPr>
        <w:t>ть</w:t>
      </w:r>
      <w:r w:rsidR="00E31BD2">
        <w:rPr>
          <w:sz w:val="24"/>
          <w:szCs w:val="24"/>
        </w:rPr>
        <w:t xml:space="preserve"> конкретные проводимые конкурсы,</w:t>
      </w:r>
      <w:r w:rsidR="009153C3">
        <w:rPr>
          <w:sz w:val="24"/>
          <w:szCs w:val="24"/>
        </w:rPr>
        <w:t xml:space="preserve"> смотры и другие </w:t>
      </w:r>
      <w:r w:rsidR="00A90AE1">
        <w:rPr>
          <w:sz w:val="24"/>
          <w:szCs w:val="24"/>
        </w:rPr>
        <w:t xml:space="preserve">культурно-массовые </w:t>
      </w:r>
      <w:r w:rsidR="009153C3">
        <w:rPr>
          <w:sz w:val="24"/>
          <w:szCs w:val="24"/>
        </w:rPr>
        <w:t>мероприятия</w:t>
      </w:r>
      <w:r w:rsidR="00E31BD2">
        <w:rPr>
          <w:sz w:val="24"/>
          <w:szCs w:val="24"/>
        </w:rPr>
        <w:t xml:space="preserve"> </w:t>
      </w:r>
      <w:r w:rsidR="009153C3">
        <w:rPr>
          <w:sz w:val="24"/>
          <w:szCs w:val="24"/>
        </w:rPr>
        <w:t xml:space="preserve">с указанием размера финансирования и сроков их проведения.  </w:t>
      </w:r>
    </w:p>
    <w:p w:rsidR="00CF76DD" w:rsidRDefault="00CF76DD" w:rsidP="005F154B">
      <w:pPr>
        <w:ind w:firstLine="540"/>
        <w:jc w:val="both"/>
        <w:rPr>
          <w:sz w:val="24"/>
          <w:szCs w:val="24"/>
        </w:rPr>
      </w:pPr>
    </w:p>
    <w:p w:rsidR="00CF76DD" w:rsidRDefault="00CF76DD" w:rsidP="005F154B">
      <w:pPr>
        <w:ind w:firstLine="540"/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lastRenderedPageBreak/>
        <w:t>Выводы</w:t>
      </w:r>
      <w:r w:rsidR="00D4647F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03D92" w:rsidP="005F154B">
      <w:pPr>
        <w:ind w:firstLine="540"/>
        <w:jc w:val="both"/>
        <w:rPr>
          <w:sz w:val="24"/>
          <w:szCs w:val="24"/>
        </w:rPr>
      </w:pPr>
      <w:r w:rsidRPr="00E03D92">
        <w:rPr>
          <w:sz w:val="24"/>
          <w:szCs w:val="24"/>
        </w:rPr>
        <w:t>1.     В результате проведенной финансово-экономической экспертизы, Контрольно-счетная палата  Тайшетского городского поселения  рекомендует  разработчику программы рассмотреть  замечания и  предложения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изложенные в настоящем заключении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 доработать  проект постановления администрации </w:t>
      </w:r>
      <w:proofErr w:type="spellStart"/>
      <w:r w:rsidRPr="00E03D92">
        <w:rPr>
          <w:sz w:val="24"/>
          <w:szCs w:val="24"/>
        </w:rPr>
        <w:t>Тайшетского</w:t>
      </w:r>
      <w:proofErr w:type="spellEnd"/>
      <w:r w:rsidRPr="00E03D92">
        <w:rPr>
          <w:sz w:val="24"/>
          <w:szCs w:val="24"/>
        </w:rPr>
        <w:t xml:space="preserve"> городского поселения </w:t>
      </w:r>
      <w:r w:rsidR="00CF76DD" w:rsidRPr="00CF76DD">
        <w:rPr>
          <w:sz w:val="24"/>
          <w:szCs w:val="24"/>
        </w:rPr>
        <w:t>«Об утверждении муниципальной  целевой программы «Сохранение и развитие культуры в Тайшетском городском поселении»  на 2018-2020 годы»</w:t>
      </w:r>
      <w:r w:rsidR="00B1049B">
        <w:rPr>
          <w:sz w:val="24"/>
          <w:szCs w:val="24"/>
        </w:rPr>
        <w:t xml:space="preserve"> </w:t>
      </w:r>
      <w:r w:rsidR="00840577">
        <w:rPr>
          <w:sz w:val="24"/>
          <w:szCs w:val="24"/>
        </w:rPr>
        <w:t xml:space="preserve"> </w:t>
      </w:r>
      <w:r w:rsidRPr="00E03D92">
        <w:rPr>
          <w:sz w:val="24"/>
          <w:szCs w:val="24"/>
        </w:rPr>
        <w:t xml:space="preserve">в соответствии с действующим законодательством.  </w:t>
      </w:r>
    </w:p>
    <w:p w:rsidR="00FC4EFA" w:rsidRDefault="00FC4EFA" w:rsidP="005F154B">
      <w:pPr>
        <w:ind w:firstLine="540"/>
        <w:jc w:val="both"/>
        <w:rPr>
          <w:sz w:val="24"/>
          <w:szCs w:val="24"/>
        </w:rPr>
      </w:pPr>
    </w:p>
    <w:p w:rsidR="000D7AE7" w:rsidRPr="00C02A2D" w:rsidRDefault="000D7AE7" w:rsidP="0030336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>твержденную Программу представить  на рассмотрение в профильный комитет Думы Тайшетского городского поселения при планировании бюджета Тайшетского городского поселения    на 2018-2020 годы.</w:t>
      </w:r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41654E" w:rsidRDefault="0041654E" w:rsidP="005F154B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r w:rsidRPr="00691CBD">
        <w:rPr>
          <w:sz w:val="24"/>
          <w:szCs w:val="24"/>
        </w:rPr>
        <w:t xml:space="preserve">Тайшетского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3B25"/>
    <w:rsid w:val="00053F26"/>
    <w:rsid w:val="0007285A"/>
    <w:rsid w:val="00077F9F"/>
    <w:rsid w:val="000815B3"/>
    <w:rsid w:val="00084803"/>
    <w:rsid w:val="000A0B53"/>
    <w:rsid w:val="000A73F3"/>
    <w:rsid w:val="000C57A4"/>
    <w:rsid w:val="000C65A9"/>
    <w:rsid w:val="000D498A"/>
    <w:rsid w:val="000D7AE7"/>
    <w:rsid w:val="000E3C03"/>
    <w:rsid w:val="000E4819"/>
    <w:rsid w:val="00102DAE"/>
    <w:rsid w:val="00105358"/>
    <w:rsid w:val="00107E45"/>
    <w:rsid w:val="001203BB"/>
    <w:rsid w:val="00162CB1"/>
    <w:rsid w:val="001759FC"/>
    <w:rsid w:val="001801A7"/>
    <w:rsid w:val="001A0564"/>
    <w:rsid w:val="001D1179"/>
    <w:rsid w:val="001D7499"/>
    <w:rsid w:val="001E79DF"/>
    <w:rsid w:val="001F0FD7"/>
    <w:rsid w:val="00201C7C"/>
    <w:rsid w:val="00217FB8"/>
    <w:rsid w:val="002304A0"/>
    <w:rsid w:val="00244C38"/>
    <w:rsid w:val="0025311F"/>
    <w:rsid w:val="0027405F"/>
    <w:rsid w:val="002839AD"/>
    <w:rsid w:val="002A2E18"/>
    <w:rsid w:val="002F1B3E"/>
    <w:rsid w:val="002F51CD"/>
    <w:rsid w:val="0030336C"/>
    <w:rsid w:val="003051F8"/>
    <w:rsid w:val="003340F0"/>
    <w:rsid w:val="003447D2"/>
    <w:rsid w:val="003453F2"/>
    <w:rsid w:val="003567C6"/>
    <w:rsid w:val="0036210F"/>
    <w:rsid w:val="0037563F"/>
    <w:rsid w:val="0038053B"/>
    <w:rsid w:val="00382919"/>
    <w:rsid w:val="00392ABE"/>
    <w:rsid w:val="003935F9"/>
    <w:rsid w:val="003B385E"/>
    <w:rsid w:val="003C379F"/>
    <w:rsid w:val="003D0706"/>
    <w:rsid w:val="003D78F0"/>
    <w:rsid w:val="003F0215"/>
    <w:rsid w:val="0041654E"/>
    <w:rsid w:val="00424936"/>
    <w:rsid w:val="00425966"/>
    <w:rsid w:val="00454467"/>
    <w:rsid w:val="004569B6"/>
    <w:rsid w:val="00460E7C"/>
    <w:rsid w:val="00464B9C"/>
    <w:rsid w:val="00466441"/>
    <w:rsid w:val="00472A59"/>
    <w:rsid w:val="004753C2"/>
    <w:rsid w:val="00476AB0"/>
    <w:rsid w:val="00493C04"/>
    <w:rsid w:val="004A0C3C"/>
    <w:rsid w:val="004A2C8F"/>
    <w:rsid w:val="004B1D1C"/>
    <w:rsid w:val="004C0F90"/>
    <w:rsid w:val="004C405B"/>
    <w:rsid w:val="004E5C4F"/>
    <w:rsid w:val="00545309"/>
    <w:rsid w:val="0055427C"/>
    <w:rsid w:val="005655D2"/>
    <w:rsid w:val="00580796"/>
    <w:rsid w:val="00581C05"/>
    <w:rsid w:val="005869E4"/>
    <w:rsid w:val="005A5ECB"/>
    <w:rsid w:val="005C444D"/>
    <w:rsid w:val="005C6629"/>
    <w:rsid w:val="005C69B4"/>
    <w:rsid w:val="005D3AC9"/>
    <w:rsid w:val="005E5BDE"/>
    <w:rsid w:val="005F154B"/>
    <w:rsid w:val="00614AD7"/>
    <w:rsid w:val="00632F39"/>
    <w:rsid w:val="00655E6F"/>
    <w:rsid w:val="00691CBD"/>
    <w:rsid w:val="00693F95"/>
    <w:rsid w:val="006A235C"/>
    <w:rsid w:val="006A2B61"/>
    <w:rsid w:val="006C2A63"/>
    <w:rsid w:val="006C7F61"/>
    <w:rsid w:val="006D39BC"/>
    <w:rsid w:val="006E1B6E"/>
    <w:rsid w:val="006F7EB9"/>
    <w:rsid w:val="007068C9"/>
    <w:rsid w:val="00712D7E"/>
    <w:rsid w:val="0071723B"/>
    <w:rsid w:val="007221A0"/>
    <w:rsid w:val="00724247"/>
    <w:rsid w:val="0073487F"/>
    <w:rsid w:val="00742AF2"/>
    <w:rsid w:val="007533C1"/>
    <w:rsid w:val="00761DD0"/>
    <w:rsid w:val="00782BB2"/>
    <w:rsid w:val="00784E51"/>
    <w:rsid w:val="00796E24"/>
    <w:rsid w:val="007A467C"/>
    <w:rsid w:val="007E4789"/>
    <w:rsid w:val="0082060B"/>
    <w:rsid w:val="00825623"/>
    <w:rsid w:val="00826F59"/>
    <w:rsid w:val="00840577"/>
    <w:rsid w:val="00846495"/>
    <w:rsid w:val="00861F74"/>
    <w:rsid w:val="00875A1D"/>
    <w:rsid w:val="008952D0"/>
    <w:rsid w:val="008B6571"/>
    <w:rsid w:val="008C1958"/>
    <w:rsid w:val="008E5B76"/>
    <w:rsid w:val="008F730E"/>
    <w:rsid w:val="00911DF2"/>
    <w:rsid w:val="009153C3"/>
    <w:rsid w:val="00915C7B"/>
    <w:rsid w:val="009232A9"/>
    <w:rsid w:val="009669B9"/>
    <w:rsid w:val="009679E6"/>
    <w:rsid w:val="00982F1A"/>
    <w:rsid w:val="00996D5B"/>
    <w:rsid w:val="009C48AF"/>
    <w:rsid w:val="00A1260A"/>
    <w:rsid w:val="00A16E6C"/>
    <w:rsid w:val="00A2087E"/>
    <w:rsid w:val="00A313C1"/>
    <w:rsid w:val="00A41C83"/>
    <w:rsid w:val="00A60451"/>
    <w:rsid w:val="00A70367"/>
    <w:rsid w:val="00A75166"/>
    <w:rsid w:val="00A90AE1"/>
    <w:rsid w:val="00AA15A6"/>
    <w:rsid w:val="00AA5F76"/>
    <w:rsid w:val="00AC2BD4"/>
    <w:rsid w:val="00AD1E2E"/>
    <w:rsid w:val="00AD7FF9"/>
    <w:rsid w:val="00AF193F"/>
    <w:rsid w:val="00AF21C3"/>
    <w:rsid w:val="00AF374A"/>
    <w:rsid w:val="00B1049B"/>
    <w:rsid w:val="00B1645B"/>
    <w:rsid w:val="00B52AC3"/>
    <w:rsid w:val="00B60DDE"/>
    <w:rsid w:val="00B62127"/>
    <w:rsid w:val="00B63318"/>
    <w:rsid w:val="00B649CE"/>
    <w:rsid w:val="00B863BE"/>
    <w:rsid w:val="00BA23B1"/>
    <w:rsid w:val="00BA60B7"/>
    <w:rsid w:val="00BC643B"/>
    <w:rsid w:val="00BD78BE"/>
    <w:rsid w:val="00BF514C"/>
    <w:rsid w:val="00C02A2D"/>
    <w:rsid w:val="00C41636"/>
    <w:rsid w:val="00C42006"/>
    <w:rsid w:val="00C701B4"/>
    <w:rsid w:val="00C71AD1"/>
    <w:rsid w:val="00C73054"/>
    <w:rsid w:val="00C94D94"/>
    <w:rsid w:val="00C95EDE"/>
    <w:rsid w:val="00CA6E4A"/>
    <w:rsid w:val="00CC4E06"/>
    <w:rsid w:val="00CC715E"/>
    <w:rsid w:val="00CD555D"/>
    <w:rsid w:val="00CF76DD"/>
    <w:rsid w:val="00D10172"/>
    <w:rsid w:val="00D21250"/>
    <w:rsid w:val="00D24BC1"/>
    <w:rsid w:val="00D266C2"/>
    <w:rsid w:val="00D3612B"/>
    <w:rsid w:val="00D45A03"/>
    <w:rsid w:val="00D4647F"/>
    <w:rsid w:val="00D46FD5"/>
    <w:rsid w:val="00D501AA"/>
    <w:rsid w:val="00D57786"/>
    <w:rsid w:val="00D81542"/>
    <w:rsid w:val="00D96DC6"/>
    <w:rsid w:val="00E03AA4"/>
    <w:rsid w:val="00E03D92"/>
    <w:rsid w:val="00E31BD2"/>
    <w:rsid w:val="00E61028"/>
    <w:rsid w:val="00E856CF"/>
    <w:rsid w:val="00EA2E0B"/>
    <w:rsid w:val="00EA35B5"/>
    <w:rsid w:val="00EA5A53"/>
    <w:rsid w:val="00EE22E1"/>
    <w:rsid w:val="00F33E2C"/>
    <w:rsid w:val="00F41A52"/>
    <w:rsid w:val="00F44A97"/>
    <w:rsid w:val="00F66C8D"/>
    <w:rsid w:val="00F714D3"/>
    <w:rsid w:val="00F71FE5"/>
    <w:rsid w:val="00F86332"/>
    <w:rsid w:val="00F95F0E"/>
    <w:rsid w:val="00FA0262"/>
    <w:rsid w:val="00FA273C"/>
    <w:rsid w:val="00FA29AB"/>
    <w:rsid w:val="00FB6814"/>
    <w:rsid w:val="00FC4E0C"/>
    <w:rsid w:val="00FC4EFA"/>
    <w:rsid w:val="00FD34C0"/>
    <w:rsid w:val="00FD592A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A4A5-481A-48A5-93D9-6E078BB6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4888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134</cp:revision>
  <cp:lastPrinted>2017-11-07T06:08:00Z</cp:lastPrinted>
  <dcterms:created xsi:type="dcterms:W3CDTF">2015-09-15T23:49:00Z</dcterms:created>
  <dcterms:modified xsi:type="dcterms:W3CDTF">2017-11-07T08:15:00Z</dcterms:modified>
</cp:coreProperties>
</file>