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8A1865" w:rsidP="000E3C03">
      <w:pPr>
        <w:rPr>
          <w:sz w:val="24"/>
          <w:szCs w:val="24"/>
        </w:rPr>
      </w:pPr>
      <w:r>
        <w:rPr>
          <w:sz w:val="24"/>
          <w:szCs w:val="24"/>
        </w:rPr>
        <w:t>15 июня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8A1865">
        <w:rPr>
          <w:b/>
          <w:sz w:val="24"/>
          <w:szCs w:val="24"/>
        </w:rPr>
        <w:t>25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756E23">
        <w:rPr>
          <w:sz w:val="24"/>
          <w:szCs w:val="24"/>
        </w:rPr>
        <w:t xml:space="preserve"> внесении изменений в муниципальную </w:t>
      </w:r>
      <w:r w:rsidR="00B1049B">
        <w:rPr>
          <w:sz w:val="24"/>
          <w:szCs w:val="24"/>
        </w:rPr>
        <w:t xml:space="preserve"> </w:t>
      </w:r>
      <w:r w:rsidR="001D7499" w:rsidRPr="001D7499">
        <w:rPr>
          <w:sz w:val="24"/>
          <w:szCs w:val="24"/>
        </w:rPr>
        <w:t>программ</w:t>
      </w:r>
      <w:r w:rsidR="00756E23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</w:t>
      </w:r>
      <w:r w:rsidR="00B1049B">
        <w:rPr>
          <w:sz w:val="24"/>
          <w:szCs w:val="24"/>
        </w:rPr>
        <w:t xml:space="preserve">Развитие </w:t>
      </w:r>
      <w:r w:rsidR="000F7559">
        <w:rPr>
          <w:sz w:val="24"/>
          <w:szCs w:val="24"/>
        </w:rPr>
        <w:t>физической культуры и спорта</w:t>
      </w:r>
      <w:r w:rsidR="00B1049B">
        <w:rPr>
          <w:sz w:val="24"/>
          <w:szCs w:val="24"/>
        </w:rPr>
        <w:t xml:space="preserve">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2018-2020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>«</w:t>
      </w:r>
      <w:r w:rsidR="00756E23" w:rsidRPr="00756E23">
        <w:rPr>
          <w:sz w:val="24"/>
          <w:szCs w:val="24"/>
        </w:rPr>
        <w:t xml:space="preserve">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0F7559" w:rsidRPr="000F7559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2018-2020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756E23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8A1865">
        <w:rPr>
          <w:sz w:val="24"/>
          <w:szCs w:val="24"/>
        </w:rPr>
        <w:t>15 июня</w:t>
      </w:r>
      <w:r w:rsidRPr="00691CBD">
        <w:rPr>
          <w:sz w:val="24"/>
          <w:szCs w:val="24"/>
        </w:rPr>
        <w:t xml:space="preserve"> 201</w:t>
      </w:r>
      <w:r w:rsidR="008A1865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E11687" w:rsidRDefault="00E11687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1D7499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E11687" w:rsidRPr="00E11687">
        <w:rPr>
          <w:sz w:val="24"/>
          <w:szCs w:val="24"/>
        </w:rPr>
        <w:t xml:space="preserve">повышение мотивации граждан </w:t>
      </w:r>
      <w:proofErr w:type="spellStart"/>
      <w:r w:rsidR="00E11687" w:rsidRPr="00E11687">
        <w:rPr>
          <w:sz w:val="24"/>
          <w:szCs w:val="24"/>
        </w:rPr>
        <w:t>Тайшетского</w:t>
      </w:r>
      <w:proofErr w:type="spellEnd"/>
      <w:r w:rsidR="00E11687" w:rsidRPr="00E11687">
        <w:rPr>
          <w:sz w:val="24"/>
          <w:szCs w:val="24"/>
        </w:rPr>
        <w:t xml:space="preserve"> городского поселения к регулярным занятиям физической культурой и спортом, ведению здорового образа жизни</w:t>
      </w:r>
      <w:r w:rsidR="005C444D">
        <w:rPr>
          <w:sz w:val="24"/>
          <w:szCs w:val="24"/>
        </w:rPr>
        <w:t>.</w:t>
      </w:r>
    </w:p>
    <w:p w:rsidR="00B1645B" w:rsidRDefault="008A1865" w:rsidP="00E1168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472A59"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E11687">
        <w:rPr>
          <w:sz w:val="24"/>
          <w:szCs w:val="24"/>
        </w:rPr>
        <w:t>14</w:t>
      </w:r>
      <w:r w:rsidR="00AF374A">
        <w:rPr>
          <w:sz w:val="24"/>
          <w:szCs w:val="24"/>
        </w:rPr>
        <w:t xml:space="preserve"> п.1</w:t>
      </w:r>
      <w:r w:rsidR="00472A59"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 w:rsidR="00472A59">
        <w:rPr>
          <w:sz w:val="24"/>
          <w:szCs w:val="24"/>
        </w:rPr>
        <w:t xml:space="preserve">  </w:t>
      </w:r>
      <w:r w:rsidR="00472A59" w:rsidRPr="00472A59">
        <w:rPr>
          <w:sz w:val="24"/>
          <w:szCs w:val="24"/>
        </w:rPr>
        <w:t>Федеральн</w:t>
      </w:r>
      <w:r w:rsidR="00472A59">
        <w:rPr>
          <w:sz w:val="24"/>
          <w:szCs w:val="24"/>
        </w:rPr>
        <w:t>ого</w:t>
      </w:r>
      <w:r w:rsidR="00472A59" w:rsidRPr="00472A59">
        <w:rPr>
          <w:sz w:val="24"/>
          <w:szCs w:val="24"/>
        </w:rPr>
        <w:t xml:space="preserve"> закон</w:t>
      </w:r>
      <w:r w:rsidR="00472A59">
        <w:rPr>
          <w:sz w:val="24"/>
          <w:szCs w:val="24"/>
        </w:rPr>
        <w:t>а</w:t>
      </w:r>
      <w:r w:rsidR="00472A59"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Постановление правительства Российской Федерации от 1 октября 2015 г. № 1050 « Об утверждении требований к проекту программы комплексного развития социальной инфраструктуры поселений, город</w:t>
      </w:r>
      <w:r w:rsidR="00E11687">
        <w:rPr>
          <w:sz w:val="24"/>
          <w:szCs w:val="24"/>
        </w:rPr>
        <w:t xml:space="preserve">ских округов», </w:t>
      </w:r>
      <w:r w:rsidR="00E11687" w:rsidRPr="00E11687">
        <w:rPr>
          <w:sz w:val="24"/>
          <w:szCs w:val="24"/>
        </w:rPr>
        <w:t xml:space="preserve">   Государственная программа Российской Федерации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"Развитие физической</w:t>
      </w:r>
      <w:proofErr w:type="gramEnd"/>
      <w:r w:rsidR="00E11687" w:rsidRPr="00E11687">
        <w:rPr>
          <w:sz w:val="24"/>
          <w:szCs w:val="24"/>
        </w:rPr>
        <w:t xml:space="preserve"> культуры и спорта"</w:t>
      </w:r>
      <w:r w:rsidR="00E11687">
        <w:rPr>
          <w:sz w:val="24"/>
          <w:szCs w:val="24"/>
        </w:rPr>
        <w:t xml:space="preserve">, утвержденная  </w:t>
      </w:r>
      <w:r w:rsidR="00E11687" w:rsidRPr="00E11687">
        <w:rPr>
          <w:sz w:val="24"/>
          <w:szCs w:val="24"/>
        </w:rPr>
        <w:t xml:space="preserve"> постановлением Правительства РФ от 15 апреля 2014 г. N 302</w:t>
      </w:r>
      <w:r w:rsidR="00E11687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</w:t>
      </w:r>
      <w:proofErr w:type="spellStart"/>
      <w:r w:rsidR="00102DAE" w:rsidRPr="00B1645B">
        <w:rPr>
          <w:sz w:val="24"/>
          <w:szCs w:val="24"/>
        </w:rPr>
        <w:t>Тайшетского</w:t>
      </w:r>
      <w:proofErr w:type="spellEnd"/>
      <w:r w:rsidR="00102DAE" w:rsidRPr="00B1645B">
        <w:rPr>
          <w:sz w:val="24"/>
          <w:szCs w:val="24"/>
        </w:rPr>
        <w:t xml:space="preserve">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спортивной инфраструктуры для массового спорта, в том числе для лиц с ограниченными возможностями здоровья и инвалидов;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поэтапное внедрение Всероссийского физкультурно-спортивного комплекса "Готов к труду и обороне" (ГТО);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условий </w:t>
      </w:r>
      <w:proofErr w:type="gramStart"/>
      <w:r w:rsidRPr="00E11687">
        <w:rPr>
          <w:sz w:val="24"/>
          <w:szCs w:val="24"/>
        </w:rPr>
        <w:t>для</w:t>
      </w:r>
      <w:proofErr w:type="gramEnd"/>
      <w:r w:rsidRPr="00E11687">
        <w:rPr>
          <w:sz w:val="24"/>
          <w:szCs w:val="24"/>
        </w:rPr>
        <w:t xml:space="preserve"> </w:t>
      </w:r>
      <w:proofErr w:type="gramStart"/>
      <w:r w:rsidRPr="00E11687">
        <w:rPr>
          <w:sz w:val="24"/>
          <w:szCs w:val="24"/>
        </w:rPr>
        <w:t>развитие</w:t>
      </w:r>
      <w:proofErr w:type="gramEnd"/>
      <w:r w:rsidRPr="00E11687">
        <w:rPr>
          <w:sz w:val="24"/>
          <w:szCs w:val="24"/>
        </w:rPr>
        <w:t xml:space="preserve"> школьного спорта;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увеличение  количества: акций направленных  на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пропаганду физической культуры и спорта, спортивно-массовых мероприятий</w:t>
      </w:r>
      <w:r>
        <w:rPr>
          <w:sz w:val="24"/>
          <w:szCs w:val="24"/>
        </w:rPr>
        <w:t>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0E3C03" w:rsidRDefault="008A1865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A60451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E11687">
        <w:rPr>
          <w:sz w:val="24"/>
          <w:szCs w:val="24"/>
        </w:rPr>
        <w:t xml:space="preserve"> в три этапа в течение 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</w:t>
      </w:r>
      <w:r w:rsidR="00E11687">
        <w:rPr>
          <w:sz w:val="24"/>
          <w:szCs w:val="24"/>
        </w:rPr>
        <w:t>ов</w:t>
      </w:r>
      <w:r w:rsidR="000E3C03" w:rsidRPr="00691CBD">
        <w:rPr>
          <w:sz w:val="24"/>
          <w:szCs w:val="24"/>
        </w:rPr>
        <w:t>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8A1865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0E3C03" w:rsidRPr="00691CBD" w:rsidRDefault="008A1865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5456DF" w:rsidRDefault="005456DF" w:rsidP="003567C6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Финансирование Программы планируется осуществлять за счет средств, областного бюджета в соответствии с законом Иркутской области об областном бюджете на соответствующий финансовый год и местного бюджета в пределах бюджетных </w:t>
      </w:r>
      <w:r w:rsidRPr="005456DF">
        <w:rPr>
          <w:sz w:val="24"/>
          <w:szCs w:val="24"/>
        </w:rPr>
        <w:lastRenderedPageBreak/>
        <w:t xml:space="preserve">ассигнований, предусмотренных решением Думы </w:t>
      </w:r>
      <w:proofErr w:type="spellStart"/>
      <w:r w:rsidRPr="005456DF">
        <w:rPr>
          <w:sz w:val="24"/>
          <w:szCs w:val="24"/>
        </w:rPr>
        <w:t>Тайшетского</w:t>
      </w:r>
      <w:proofErr w:type="spellEnd"/>
      <w:r w:rsidRPr="005456DF">
        <w:rPr>
          <w:sz w:val="24"/>
          <w:szCs w:val="24"/>
        </w:rPr>
        <w:t xml:space="preserve"> муниципального образования «</w:t>
      </w:r>
      <w:proofErr w:type="spellStart"/>
      <w:r w:rsidRPr="005456DF">
        <w:rPr>
          <w:sz w:val="24"/>
          <w:szCs w:val="24"/>
        </w:rPr>
        <w:t>Тайшетское</w:t>
      </w:r>
      <w:proofErr w:type="spellEnd"/>
      <w:r w:rsidRPr="005456DF">
        <w:rPr>
          <w:sz w:val="24"/>
          <w:szCs w:val="24"/>
        </w:rPr>
        <w:t xml:space="preserve"> городское поселение» о бюджете на очередной финансовый год и плановый период.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Общий объем средств на финансирование Программы</w:t>
      </w:r>
      <w:r w:rsidR="008A1865">
        <w:rPr>
          <w:sz w:val="24"/>
          <w:szCs w:val="24"/>
        </w:rPr>
        <w:t xml:space="preserve"> на 2018-2020 </w:t>
      </w:r>
      <w:proofErr w:type="spellStart"/>
      <w:r w:rsidR="008A1865">
        <w:rPr>
          <w:sz w:val="24"/>
          <w:szCs w:val="24"/>
        </w:rPr>
        <w:t>г.г</w:t>
      </w:r>
      <w:proofErr w:type="spellEnd"/>
      <w:r w:rsidR="008A1865">
        <w:rPr>
          <w:sz w:val="24"/>
          <w:szCs w:val="24"/>
        </w:rPr>
        <w:t>.</w:t>
      </w:r>
      <w:r w:rsidRPr="005456DF">
        <w:rPr>
          <w:sz w:val="24"/>
          <w:szCs w:val="24"/>
        </w:rPr>
        <w:t xml:space="preserve"> составит</w:t>
      </w:r>
      <w:r w:rsidR="008A1865"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 </w:t>
      </w:r>
      <w:r w:rsidR="008A1865">
        <w:rPr>
          <w:sz w:val="24"/>
          <w:szCs w:val="24"/>
        </w:rPr>
        <w:t>50250,2</w:t>
      </w:r>
      <w:r w:rsidRPr="005456DF">
        <w:rPr>
          <w:sz w:val="24"/>
          <w:szCs w:val="24"/>
        </w:rPr>
        <w:t xml:space="preserve"> тыс. рублей, в том числе: средства областного бюджета – </w:t>
      </w:r>
      <w:r w:rsidR="008A1865">
        <w:rPr>
          <w:sz w:val="24"/>
          <w:szCs w:val="24"/>
        </w:rPr>
        <w:t>36852,6</w:t>
      </w:r>
      <w:r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тыс. рублей, а также средства местного бюджета – </w:t>
      </w:r>
      <w:r w:rsidR="008A1865">
        <w:rPr>
          <w:sz w:val="24"/>
          <w:szCs w:val="24"/>
        </w:rPr>
        <w:t xml:space="preserve">13397,6 </w:t>
      </w:r>
      <w:r>
        <w:rPr>
          <w:sz w:val="24"/>
          <w:szCs w:val="24"/>
        </w:rPr>
        <w:t xml:space="preserve"> тыс. рублей.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Объем финансирования по годам</w:t>
      </w:r>
      <w:r w:rsidR="008A1865">
        <w:rPr>
          <w:sz w:val="24"/>
          <w:szCs w:val="24"/>
        </w:rPr>
        <w:t xml:space="preserve"> составит</w:t>
      </w:r>
      <w:r w:rsidRPr="005456DF">
        <w:rPr>
          <w:sz w:val="24"/>
          <w:szCs w:val="24"/>
        </w:rPr>
        <w:t>: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2018 – </w:t>
      </w:r>
      <w:r w:rsidR="008A1865">
        <w:rPr>
          <w:sz w:val="24"/>
          <w:szCs w:val="24"/>
        </w:rPr>
        <w:t xml:space="preserve"> 43378,2 </w:t>
      </w:r>
      <w:r w:rsidRPr="005456DF">
        <w:rPr>
          <w:sz w:val="24"/>
          <w:szCs w:val="24"/>
        </w:rPr>
        <w:t xml:space="preserve"> тыс. руб.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2019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2020 – 3436</w:t>
      </w:r>
      <w:r w:rsidR="00B537E7">
        <w:rPr>
          <w:sz w:val="24"/>
          <w:szCs w:val="24"/>
        </w:rPr>
        <w:t>,0</w:t>
      </w:r>
      <w:r w:rsidRPr="005456DF">
        <w:rPr>
          <w:sz w:val="24"/>
          <w:szCs w:val="24"/>
        </w:rPr>
        <w:t xml:space="preserve"> тыс. руб.</w:t>
      </w:r>
    </w:p>
    <w:p w:rsidR="00C811CF" w:rsidRDefault="00C811CF" w:rsidP="005456DF">
      <w:pPr>
        <w:ind w:firstLine="708"/>
        <w:jc w:val="both"/>
        <w:rPr>
          <w:sz w:val="24"/>
          <w:szCs w:val="24"/>
        </w:rPr>
      </w:pPr>
    </w:p>
    <w:p w:rsidR="00C811CF" w:rsidRDefault="00C811CF" w:rsidP="005456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проектом постановления  вносятся изменения в объемы финансирования Программы на 2018 год на  мероприятия, связанные со строительством  физкультурно-оздоровительного комплекса по адресу: г. Тайшет, </w:t>
      </w:r>
      <w:proofErr w:type="gramStart"/>
      <w:r>
        <w:rPr>
          <w:sz w:val="24"/>
          <w:szCs w:val="24"/>
        </w:rPr>
        <w:t>м-н</w:t>
      </w:r>
      <w:proofErr w:type="gramEnd"/>
      <w:r>
        <w:rPr>
          <w:sz w:val="24"/>
          <w:szCs w:val="24"/>
        </w:rPr>
        <w:t xml:space="preserve"> Новый, 20/1. Дополнительно поступили  бюджетные ассигнования из областного бюджета, не освоенные в 2017 году в сумме 2684,2 тыс. рублей и  соответственно увеличилась сумма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из местного бюджета  на 141,2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5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49"/>
        <w:gridCol w:w="568"/>
        <w:gridCol w:w="709"/>
        <w:gridCol w:w="567"/>
        <w:gridCol w:w="992"/>
        <w:gridCol w:w="992"/>
        <w:gridCol w:w="993"/>
        <w:gridCol w:w="1025"/>
      </w:tblGrid>
      <w:tr w:rsidR="009C3763" w:rsidRPr="005456DF" w:rsidTr="009C3763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5456DF">
              <w:rPr>
                <w:rFonts w:eastAsia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C3763" w:rsidRPr="005456DF" w:rsidTr="009C3763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456D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5456D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6D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 xml:space="preserve">Строительство физкультурно-оздоровительного комплекса по адресу: </w:t>
            </w:r>
            <w:proofErr w:type="spellStart"/>
            <w:r w:rsidRPr="005456DF">
              <w:rPr>
                <w:rFonts w:eastAsia="Times New Roman"/>
              </w:rPr>
              <w:t>г</w:t>
            </w:r>
            <w:proofErr w:type="gramStart"/>
            <w:r w:rsidRPr="005456DF">
              <w:rPr>
                <w:rFonts w:eastAsia="Times New Roman"/>
              </w:rPr>
              <w:t>.Т</w:t>
            </w:r>
            <w:proofErr w:type="gramEnd"/>
            <w:r w:rsidRPr="005456DF">
              <w:rPr>
                <w:rFonts w:eastAsia="Times New Roman"/>
              </w:rPr>
              <w:t>айшет</w:t>
            </w:r>
            <w:proofErr w:type="spellEnd"/>
            <w:r w:rsidRPr="005456DF">
              <w:rPr>
                <w:rFonts w:eastAsia="Times New Roman"/>
              </w:rPr>
              <w:t xml:space="preserve">, </w:t>
            </w:r>
            <w:proofErr w:type="spellStart"/>
            <w:r w:rsidRPr="005456DF">
              <w:rPr>
                <w:rFonts w:eastAsia="Times New Roman"/>
              </w:rPr>
              <w:t>мкр</w:t>
            </w:r>
            <w:proofErr w:type="spellEnd"/>
            <w:r w:rsidRPr="005456DF">
              <w:rPr>
                <w:rFonts w:eastAsia="Times New Roman"/>
              </w:rPr>
              <w:t xml:space="preserve">. Новый, 20/1 в том </w:t>
            </w:r>
            <w:proofErr w:type="gramStart"/>
            <w:r w:rsidRPr="005456DF">
              <w:rPr>
                <w:rFonts w:eastAsia="Times New Roman"/>
              </w:rPr>
              <w:t>числе</w:t>
            </w:r>
            <w:proofErr w:type="gramEnd"/>
            <w:r w:rsidRPr="005456DF">
              <w:rPr>
                <w:rFonts w:eastAsia="Times New Roman"/>
              </w:rPr>
              <w:t>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</w:t>
            </w:r>
            <w:r w:rsidRPr="005456DF">
              <w:rPr>
                <w:rFonts w:eastAsia="Times New Roman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C9194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A4176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</w:tr>
      <w:tr w:rsidR="00756E23" w:rsidRPr="005456DF" w:rsidTr="009C3763">
        <w:trPr>
          <w:cantSplit/>
          <w:trHeight w:val="580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7453E3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</w:tr>
      <w:tr w:rsidR="00756E23" w:rsidRPr="005456DF" w:rsidTr="009C376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Строительство, реконструкция и ремонт спортивных сооружений, разработка проектно-сметной документации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1000,0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Содержание стадиона «Локомотив» и других спортивных сооружений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4500,0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94,5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Мероприятия, направленные на развитие школьного спорта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157,5</w:t>
            </w:r>
          </w:p>
        </w:tc>
      </w:tr>
      <w:tr w:rsidR="00756E23" w:rsidRPr="005456DF" w:rsidTr="009C3763">
        <w:trPr>
          <w:cantSplit/>
          <w:trHeight w:val="575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 xml:space="preserve">Проведение акций, спортивно-массовых </w:t>
            </w:r>
            <w:r w:rsidRPr="005456DF">
              <w:rPr>
                <w:rFonts w:eastAsia="Times New Roman"/>
              </w:rPr>
              <w:lastRenderedPageBreak/>
              <w:t>мероприятий, участие сборных команд поселения в соревнованиях различных рангов и уровней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2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2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1913,8</w:t>
            </w:r>
          </w:p>
        </w:tc>
      </w:tr>
      <w:tr w:rsidR="00756E23" w:rsidRPr="005456DF" w:rsidTr="009C3763">
        <w:trPr>
          <w:cantSplit/>
          <w:trHeight w:val="520"/>
        </w:trPr>
        <w:tc>
          <w:tcPr>
            <w:tcW w:w="2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756E23" w:rsidRPr="005456DF" w:rsidTr="009C3763">
        <w:trPr>
          <w:cantSplit/>
          <w:trHeight w:val="545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82,5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Приобретение спортивной формы и инвентаря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43378,2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C811C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50250,2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C9194F" w:rsidRPr="00C9194F" w:rsidRDefault="00C9194F" w:rsidP="00C9194F">
      <w:pPr>
        <w:ind w:firstLine="708"/>
        <w:rPr>
          <w:sz w:val="24"/>
          <w:szCs w:val="24"/>
        </w:rPr>
      </w:pPr>
      <w:r w:rsidRPr="00C9194F">
        <w:rPr>
          <w:sz w:val="24"/>
          <w:szCs w:val="24"/>
        </w:rPr>
        <w:t xml:space="preserve"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№3 в соответствии с   </w:t>
      </w:r>
      <w:proofErr w:type="spellStart"/>
      <w:r w:rsidRPr="00C9194F">
        <w:rPr>
          <w:sz w:val="24"/>
          <w:szCs w:val="24"/>
        </w:rPr>
        <w:t>п.п</w:t>
      </w:r>
      <w:proofErr w:type="spellEnd"/>
      <w:r w:rsidRPr="00C9194F">
        <w:rPr>
          <w:sz w:val="24"/>
          <w:szCs w:val="24"/>
        </w:rPr>
        <w:t xml:space="preserve">.  2.1 Порядка разработки муниципальных программ.  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>Программы (в целом)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217FB8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217FB8">
        <w:rPr>
          <w:sz w:val="24"/>
          <w:szCs w:val="24"/>
        </w:rPr>
        <w:t>Для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756E23">
        <w:rPr>
          <w:sz w:val="24"/>
          <w:szCs w:val="24"/>
        </w:rPr>
        <w:t>представлено уведомление по расчетам между бюджетами  №3462 от 30.05.2018 г.</w:t>
      </w:r>
    </w:p>
    <w:p w:rsidR="00217FB8" w:rsidRDefault="00217FB8" w:rsidP="004A2C8F">
      <w:pPr>
        <w:jc w:val="both"/>
        <w:rPr>
          <w:sz w:val="24"/>
          <w:szCs w:val="24"/>
        </w:rPr>
      </w:pPr>
    </w:p>
    <w:p w:rsidR="00E61028" w:rsidRDefault="00756E2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12D7E">
        <w:rPr>
          <w:sz w:val="24"/>
          <w:szCs w:val="24"/>
        </w:rPr>
        <w:t xml:space="preserve">. </w:t>
      </w:r>
      <w:r w:rsidR="0055427C">
        <w:rPr>
          <w:sz w:val="24"/>
          <w:szCs w:val="24"/>
        </w:rPr>
        <w:t xml:space="preserve">В нарушение п. 3.6 Порядка реализации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31BD2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</w:t>
      </w:r>
      <w:r w:rsidR="00217FB8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>представлен</w:t>
      </w:r>
      <w:r w:rsidR="00217FB8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по обобщенным мероприятиям согласно </w:t>
      </w:r>
      <w:r w:rsidR="005C044F">
        <w:rPr>
          <w:sz w:val="24"/>
          <w:szCs w:val="24"/>
        </w:rPr>
        <w:t xml:space="preserve">данным </w:t>
      </w:r>
      <w:r w:rsidR="00E31BD2">
        <w:rPr>
          <w:sz w:val="24"/>
          <w:szCs w:val="24"/>
        </w:rPr>
        <w:t>Таблицы 2 проекта</w:t>
      </w:r>
      <w:r w:rsidR="000824D1">
        <w:rPr>
          <w:sz w:val="24"/>
          <w:szCs w:val="24"/>
        </w:rPr>
        <w:t>.</w:t>
      </w:r>
      <w:r w:rsidR="00E31BD2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В плане реализации необходимо  </w:t>
      </w:r>
      <w:r w:rsidR="005C044F">
        <w:rPr>
          <w:sz w:val="24"/>
          <w:szCs w:val="24"/>
        </w:rPr>
        <w:t>конкретизировать</w:t>
      </w:r>
      <w:r w:rsidR="00E31BD2">
        <w:rPr>
          <w:sz w:val="24"/>
          <w:szCs w:val="24"/>
        </w:rPr>
        <w:t xml:space="preserve"> проводимые </w:t>
      </w:r>
      <w:r w:rsidR="0047622F">
        <w:rPr>
          <w:sz w:val="24"/>
          <w:szCs w:val="24"/>
        </w:rPr>
        <w:t xml:space="preserve">спортивные </w:t>
      </w:r>
      <w:r w:rsidR="00E31BD2">
        <w:rPr>
          <w:sz w:val="24"/>
          <w:szCs w:val="24"/>
        </w:rPr>
        <w:t>конкурсы,</w:t>
      </w:r>
      <w:r w:rsidR="009153C3">
        <w:rPr>
          <w:sz w:val="24"/>
          <w:szCs w:val="24"/>
        </w:rPr>
        <w:t xml:space="preserve"> </w:t>
      </w:r>
      <w:r w:rsidR="0047622F">
        <w:rPr>
          <w:sz w:val="24"/>
          <w:szCs w:val="24"/>
        </w:rPr>
        <w:t xml:space="preserve">соревнования </w:t>
      </w:r>
      <w:r w:rsidR="009153C3">
        <w:rPr>
          <w:sz w:val="24"/>
          <w:szCs w:val="24"/>
        </w:rPr>
        <w:t xml:space="preserve"> и другие мероприятия</w:t>
      </w:r>
      <w:r w:rsidR="00E31BD2">
        <w:rPr>
          <w:sz w:val="24"/>
          <w:szCs w:val="24"/>
        </w:rPr>
        <w:t xml:space="preserve"> </w:t>
      </w:r>
      <w:r w:rsidR="009153C3">
        <w:rPr>
          <w:sz w:val="24"/>
          <w:szCs w:val="24"/>
        </w:rPr>
        <w:t xml:space="preserve">с указанием </w:t>
      </w:r>
      <w:r w:rsidR="0047622F">
        <w:rPr>
          <w:sz w:val="24"/>
          <w:szCs w:val="24"/>
        </w:rPr>
        <w:t xml:space="preserve">места проведения, </w:t>
      </w:r>
      <w:r w:rsidR="009153C3">
        <w:rPr>
          <w:sz w:val="24"/>
          <w:szCs w:val="24"/>
        </w:rPr>
        <w:t xml:space="preserve">размера финансирования и </w:t>
      </w:r>
      <w:r w:rsidR="0047622F">
        <w:rPr>
          <w:sz w:val="24"/>
          <w:szCs w:val="24"/>
        </w:rPr>
        <w:t xml:space="preserve">их </w:t>
      </w:r>
      <w:r w:rsidR="009153C3">
        <w:rPr>
          <w:sz w:val="24"/>
          <w:szCs w:val="24"/>
        </w:rPr>
        <w:t xml:space="preserve">сроков.  </w:t>
      </w:r>
    </w:p>
    <w:p w:rsidR="00756E23" w:rsidRDefault="00756E2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56E23">
        <w:rPr>
          <w:sz w:val="24"/>
          <w:szCs w:val="24"/>
        </w:rPr>
        <w:t xml:space="preserve">В бюджете </w:t>
      </w:r>
      <w:proofErr w:type="spellStart"/>
      <w:r w:rsidRPr="00756E23">
        <w:rPr>
          <w:sz w:val="24"/>
          <w:szCs w:val="24"/>
        </w:rPr>
        <w:t>Тайшетского</w:t>
      </w:r>
      <w:proofErr w:type="spellEnd"/>
      <w:r w:rsidRPr="00756E23">
        <w:rPr>
          <w:sz w:val="24"/>
          <w:szCs w:val="24"/>
        </w:rPr>
        <w:t xml:space="preserve"> городского поселения   на 2018 год и плановый период 2019-2020 </w:t>
      </w:r>
      <w:proofErr w:type="spellStart"/>
      <w:r w:rsidRPr="00756E23">
        <w:rPr>
          <w:sz w:val="24"/>
          <w:szCs w:val="24"/>
        </w:rPr>
        <w:t>г.г</w:t>
      </w:r>
      <w:proofErr w:type="spellEnd"/>
      <w:r w:rsidRPr="00756E23">
        <w:rPr>
          <w:sz w:val="24"/>
          <w:szCs w:val="24"/>
        </w:rPr>
        <w:t xml:space="preserve">., утвержденном решением Думы </w:t>
      </w:r>
      <w:proofErr w:type="spellStart"/>
      <w:r w:rsidRPr="00756E23">
        <w:rPr>
          <w:sz w:val="24"/>
          <w:szCs w:val="24"/>
        </w:rPr>
        <w:t>Тайшетского</w:t>
      </w:r>
      <w:proofErr w:type="spellEnd"/>
      <w:r w:rsidRPr="00756E23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40552,8</w:t>
      </w:r>
      <w:r w:rsidRPr="00756E23">
        <w:rPr>
          <w:sz w:val="24"/>
          <w:szCs w:val="24"/>
        </w:rPr>
        <w:t xml:space="preserve"> тыс. рублей. Объем финансирования Программы  превышает объем бюджетных ассигнований на реализацию  данной Программы на </w:t>
      </w:r>
      <w:r>
        <w:rPr>
          <w:sz w:val="24"/>
          <w:szCs w:val="24"/>
        </w:rPr>
        <w:t>2825,4 тыс. рублей, в том числе из местного бюджета 141,2 тыс. рублей.</w:t>
      </w:r>
      <w:r w:rsidRPr="00756E23">
        <w:rPr>
          <w:sz w:val="24"/>
          <w:szCs w:val="24"/>
        </w:rPr>
        <w:t xml:space="preserve"> </w:t>
      </w:r>
      <w:proofErr w:type="gramStart"/>
      <w:r w:rsidRPr="00756E23">
        <w:rPr>
          <w:sz w:val="24"/>
          <w:szCs w:val="24"/>
        </w:rPr>
        <w:t>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756E23">
        <w:rPr>
          <w:sz w:val="24"/>
          <w:szCs w:val="24"/>
        </w:rPr>
        <w:t>Тайшетское</w:t>
      </w:r>
      <w:proofErr w:type="spellEnd"/>
      <w:r w:rsidRPr="00756E23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756E23">
        <w:rPr>
          <w:sz w:val="24"/>
          <w:szCs w:val="24"/>
        </w:rPr>
        <w:t>Тайшетского</w:t>
      </w:r>
      <w:proofErr w:type="spellEnd"/>
      <w:r w:rsidRPr="00756E23">
        <w:rPr>
          <w:sz w:val="24"/>
          <w:szCs w:val="24"/>
        </w:rPr>
        <w:t xml:space="preserve"> городского поселения о местном бюджете на 2018 год и плановый период 2019-2020 </w:t>
      </w:r>
      <w:proofErr w:type="spellStart"/>
      <w:r w:rsidRPr="00756E23">
        <w:rPr>
          <w:sz w:val="24"/>
          <w:szCs w:val="24"/>
        </w:rPr>
        <w:t>г.г</w:t>
      </w:r>
      <w:proofErr w:type="spellEnd"/>
      <w:r w:rsidRPr="00756E23">
        <w:rPr>
          <w:sz w:val="24"/>
          <w:szCs w:val="24"/>
        </w:rPr>
        <w:t>.. В случае отсутствия источников для увеличения бюджетных ассигнований по данной Программе</w:t>
      </w:r>
      <w:proofErr w:type="gramEnd"/>
      <w:r w:rsidRPr="00756E23">
        <w:rPr>
          <w:sz w:val="24"/>
          <w:szCs w:val="24"/>
        </w:rPr>
        <w:t xml:space="preserve"> </w:t>
      </w:r>
      <w:proofErr w:type="gramStart"/>
      <w:r w:rsidRPr="00756E23">
        <w:rPr>
          <w:sz w:val="24"/>
          <w:szCs w:val="24"/>
        </w:rPr>
        <w:t xml:space="preserve">за счет  средств бюджета </w:t>
      </w:r>
      <w:proofErr w:type="spellStart"/>
      <w:r w:rsidRPr="00756E23">
        <w:rPr>
          <w:sz w:val="24"/>
          <w:szCs w:val="24"/>
        </w:rPr>
        <w:t>Тайшетского</w:t>
      </w:r>
      <w:proofErr w:type="spellEnd"/>
      <w:r w:rsidRPr="00756E23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756E23">
        <w:rPr>
          <w:sz w:val="24"/>
          <w:szCs w:val="24"/>
        </w:rPr>
        <w:t>Тайшетского</w:t>
      </w:r>
      <w:proofErr w:type="spellEnd"/>
      <w:r w:rsidRPr="00756E23">
        <w:rPr>
          <w:sz w:val="24"/>
          <w:szCs w:val="24"/>
        </w:rPr>
        <w:t xml:space="preserve"> муниципального образования  «</w:t>
      </w:r>
      <w:proofErr w:type="spellStart"/>
      <w:r w:rsidRPr="00756E23">
        <w:rPr>
          <w:sz w:val="24"/>
          <w:szCs w:val="24"/>
        </w:rPr>
        <w:t>Тайшетское</w:t>
      </w:r>
      <w:proofErr w:type="spellEnd"/>
      <w:r w:rsidRPr="00756E23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756E23">
        <w:rPr>
          <w:sz w:val="24"/>
          <w:szCs w:val="24"/>
        </w:rPr>
        <w:t>Тайшетского</w:t>
      </w:r>
      <w:proofErr w:type="spellEnd"/>
      <w:r w:rsidRPr="00756E23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  утвержденных лимитов  не позднее 3-х месяцев со дня вступления в силу</w:t>
      </w:r>
      <w:proofErr w:type="gramEnd"/>
      <w:r w:rsidRPr="00756E23">
        <w:rPr>
          <w:sz w:val="24"/>
          <w:szCs w:val="24"/>
        </w:rPr>
        <w:t xml:space="preserve"> решения Думы </w:t>
      </w:r>
      <w:proofErr w:type="spellStart"/>
      <w:r w:rsidRPr="00756E23">
        <w:rPr>
          <w:sz w:val="24"/>
          <w:szCs w:val="24"/>
        </w:rPr>
        <w:t>Тайшетского</w:t>
      </w:r>
      <w:proofErr w:type="spellEnd"/>
      <w:r w:rsidRPr="00756E23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Тайшетского городского поселения  рекомендует  разработчику </w:t>
      </w:r>
      <w:r w:rsidRPr="00E03D92">
        <w:rPr>
          <w:sz w:val="24"/>
          <w:szCs w:val="24"/>
        </w:rPr>
        <w:lastRenderedPageBreak/>
        <w:t>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756E23" w:rsidRPr="00756E23">
        <w:rPr>
          <w:sz w:val="24"/>
          <w:szCs w:val="24"/>
        </w:rPr>
        <w:t xml:space="preserve">«О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  <w:proofErr w:type="gramEnd"/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B60DDE" w:rsidRDefault="000D7AE7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756E23" w:rsidRPr="00756E23">
        <w:rPr>
          <w:sz w:val="24"/>
          <w:szCs w:val="24"/>
        </w:rPr>
        <w:t xml:space="preserve">Администрации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рекомендуется утвержденную Программу с  изменениями представить  на рассмотрение в профильный комитет Думы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2018 год  в связи с тем, что  для реализации настоящей Программы необходимы дополнительные  средства из местного бюджета  в размере </w:t>
      </w:r>
      <w:r w:rsidR="005C044F">
        <w:rPr>
          <w:sz w:val="24"/>
          <w:szCs w:val="24"/>
        </w:rPr>
        <w:t>141,2</w:t>
      </w:r>
      <w:r w:rsidR="00756E23" w:rsidRPr="00756E23">
        <w:rPr>
          <w:sz w:val="24"/>
          <w:szCs w:val="24"/>
        </w:rPr>
        <w:t xml:space="preserve"> тыс. рублей.</w:t>
      </w:r>
      <w:proofErr w:type="gramEnd"/>
    </w:p>
    <w:p w:rsidR="00782BB2" w:rsidRDefault="00782BB2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bookmarkStart w:id="0" w:name="_GoBack"/>
      <w:bookmarkEnd w:id="0"/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653DD"/>
    <w:rsid w:val="0007285A"/>
    <w:rsid w:val="00077F9F"/>
    <w:rsid w:val="000815B3"/>
    <w:rsid w:val="000824D1"/>
    <w:rsid w:val="00084803"/>
    <w:rsid w:val="000A0B53"/>
    <w:rsid w:val="000A73F3"/>
    <w:rsid w:val="000C65A9"/>
    <w:rsid w:val="000D498A"/>
    <w:rsid w:val="000D7AE7"/>
    <w:rsid w:val="000E3C03"/>
    <w:rsid w:val="000E4819"/>
    <w:rsid w:val="000F755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6360E"/>
    <w:rsid w:val="0027405F"/>
    <w:rsid w:val="002839AD"/>
    <w:rsid w:val="002A2E18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3F0215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22F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456DF"/>
    <w:rsid w:val="00550631"/>
    <w:rsid w:val="0055427C"/>
    <w:rsid w:val="005655D2"/>
    <w:rsid w:val="00580796"/>
    <w:rsid w:val="00581C05"/>
    <w:rsid w:val="005869E4"/>
    <w:rsid w:val="005A5ECB"/>
    <w:rsid w:val="005C044F"/>
    <w:rsid w:val="005C444D"/>
    <w:rsid w:val="005C6629"/>
    <w:rsid w:val="005C69B4"/>
    <w:rsid w:val="005D3AC9"/>
    <w:rsid w:val="005E5BDE"/>
    <w:rsid w:val="005F154B"/>
    <w:rsid w:val="00614AD7"/>
    <w:rsid w:val="0061742A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56E23"/>
    <w:rsid w:val="00761DD0"/>
    <w:rsid w:val="00782BB2"/>
    <w:rsid w:val="00784E51"/>
    <w:rsid w:val="00796E24"/>
    <w:rsid w:val="007A467C"/>
    <w:rsid w:val="007E4789"/>
    <w:rsid w:val="0082060B"/>
    <w:rsid w:val="00825623"/>
    <w:rsid w:val="00826F59"/>
    <w:rsid w:val="00840577"/>
    <w:rsid w:val="00846495"/>
    <w:rsid w:val="00861F74"/>
    <w:rsid w:val="00875A1D"/>
    <w:rsid w:val="008952D0"/>
    <w:rsid w:val="008A1865"/>
    <w:rsid w:val="008B6571"/>
    <w:rsid w:val="008C1958"/>
    <w:rsid w:val="008E5B76"/>
    <w:rsid w:val="008F730E"/>
    <w:rsid w:val="00911DF2"/>
    <w:rsid w:val="009153C3"/>
    <w:rsid w:val="00915C7B"/>
    <w:rsid w:val="009232A9"/>
    <w:rsid w:val="009669B9"/>
    <w:rsid w:val="009679E6"/>
    <w:rsid w:val="00982F1A"/>
    <w:rsid w:val="00996D5B"/>
    <w:rsid w:val="009C3763"/>
    <w:rsid w:val="009C48AF"/>
    <w:rsid w:val="00A1260A"/>
    <w:rsid w:val="00A16E6C"/>
    <w:rsid w:val="00A2087E"/>
    <w:rsid w:val="00A313C1"/>
    <w:rsid w:val="00A41764"/>
    <w:rsid w:val="00A41C83"/>
    <w:rsid w:val="00A53545"/>
    <w:rsid w:val="00A60451"/>
    <w:rsid w:val="00A70367"/>
    <w:rsid w:val="00A75166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537E7"/>
    <w:rsid w:val="00B60DDE"/>
    <w:rsid w:val="00B62127"/>
    <w:rsid w:val="00B63318"/>
    <w:rsid w:val="00B649CE"/>
    <w:rsid w:val="00B863BE"/>
    <w:rsid w:val="00BA23B1"/>
    <w:rsid w:val="00BA60B7"/>
    <w:rsid w:val="00BB1186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811CF"/>
    <w:rsid w:val="00C9194F"/>
    <w:rsid w:val="00C94D94"/>
    <w:rsid w:val="00C95EDE"/>
    <w:rsid w:val="00CA6E4A"/>
    <w:rsid w:val="00CC4E06"/>
    <w:rsid w:val="00CC715E"/>
    <w:rsid w:val="00CD555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11687"/>
    <w:rsid w:val="00E31BD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151B-60EF-4DB5-808A-0693BC41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141</cp:revision>
  <cp:lastPrinted>2017-11-08T00:21:00Z</cp:lastPrinted>
  <dcterms:created xsi:type="dcterms:W3CDTF">2015-09-15T23:49:00Z</dcterms:created>
  <dcterms:modified xsi:type="dcterms:W3CDTF">2018-06-19T06:13:00Z</dcterms:modified>
</cp:coreProperties>
</file>