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D44772" w:rsidP="00EB4025">
      <w:pPr>
        <w:rPr>
          <w:sz w:val="24"/>
          <w:szCs w:val="24"/>
        </w:rPr>
      </w:pPr>
      <w:r>
        <w:rPr>
          <w:sz w:val="24"/>
          <w:szCs w:val="24"/>
        </w:rPr>
        <w:t>16  сентября</w:t>
      </w:r>
      <w:r w:rsidR="00EB4025" w:rsidRPr="00FC56AC">
        <w:rPr>
          <w:sz w:val="24"/>
          <w:szCs w:val="24"/>
        </w:rPr>
        <w:t xml:space="preserve"> 201</w:t>
      </w:r>
      <w:r w:rsidR="00B443AA">
        <w:rPr>
          <w:sz w:val="24"/>
          <w:szCs w:val="24"/>
        </w:rPr>
        <w:t>9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D44772">
        <w:rPr>
          <w:b/>
          <w:sz w:val="24"/>
          <w:szCs w:val="24"/>
        </w:rPr>
        <w:t>21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Pr="00FC56AC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20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C576AD">
        <w:rPr>
          <w:bCs/>
          <w:sz w:val="24"/>
          <w:szCs w:val="24"/>
        </w:rPr>
        <w:t>9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</w:t>
      </w:r>
      <w:r w:rsidR="00C576AD">
        <w:rPr>
          <w:bCs/>
          <w:sz w:val="24"/>
          <w:szCs w:val="24"/>
        </w:rPr>
        <w:t>20</w:t>
      </w:r>
      <w:r w:rsidR="00054F15">
        <w:rPr>
          <w:bCs/>
          <w:sz w:val="24"/>
          <w:szCs w:val="24"/>
        </w:rPr>
        <w:t xml:space="preserve"> и 20</w:t>
      </w:r>
      <w:r w:rsidR="00147C85">
        <w:rPr>
          <w:bCs/>
          <w:sz w:val="24"/>
          <w:szCs w:val="24"/>
        </w:rPr>
        <w:t>2</w:t>
      </w:r>
      <w:r w:rsidR="00C576AD">
        <w:rPr>
          <w:bCs/>
          <w:sz w:val="24"/>
          <w:szCs w:val="24"/>
        </w:rPr>
        <w:t>1</w:t>
      </w:r>
      <w:r w:rsidR="00054F15">
        <w:rPr>
          <w:bCs/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 от </w:t>
      </w:r>
      <w:r w:rsidR="00147C85">
        <w:rPr>
          <w:sz w:val="24"/>
          <w:szCs w:val="24"/>
        </w:rPr>
        <w:t>1</w:t>
      </w:r>
      <w:r w:rsidR="00C576AD">
        <w:rPr>
          <w:sz w:val="24"/>
          <w:szCs w:val="24"/>
        </w:rPr>
        <w:t>7</w:t>
      </w:r>
      <w:r w:rsidRPr="00FC56AC">
        <w:rPr>
          <w:sz w:val="24"/>
          <w:szCs w:val="24"/>
        </w:rPr>
        <w:t>.12.201</w:t>
      </w:r>
      <w:r w:rsidR="00C576AD">
        <w:rPr>
          <w:sz w:val="24"/>
          <w:szCs w:val="24"/>
        </w:rPr>
        <w:t>8</w:t>
      </w:r>
      <w:r w:rsidRPr="00FC56AC">
        <w:rPr>
          <w:sz w:val="24"/>
          <w:szCs w:val="24"/>
        </w:rPr>
        <w:t xml:space="preserve"> г. №</w:t>
      </w:r>
      <w:r w:rsidR="00C576AD">
        <w:rPr>
          <w:sz w:val="24"/>
          <w:szCs w:val="24"/>
        </w:rPr>
        <w:t>131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22.11.2018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20</w:t>
      </w:r>
      <w:r w:rsid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D44772">
        <w:rPr>
          <w:sz w:val="24"/>
          <w:szCs w:val="24"/>
        </w:rPr>
        <w:t>27</w:t>
      </w:r>
      <w:r w:rsidR="003B5CE7">
        <w:rPr>
          <w:sz w:val="24"/>
          <w:szCs w:val="24"/>
        </w:rPr>
        <w:t>.</w:t>
      </w:r>
      <w:r w:rsidR="00B443AA">
        <w:rPr>
          <w:sz w:val="24"/>
          <w:szCs w:val="24"/>
        </w:rPr>
        <w:t>0</w:t>
      </w:r>
      <w:r w:rsidR="00D44772">
        <w:rPr>
          <w:sz w:val="24"/>
          <w:szCs w:val="24"/>
        </w:rPr>
        <w:t>6</w:t>
      </w:r>
      <w:r w:rsidRPr="00FC56AC">
        <w:rPr>
          <w:sz w:val="24"/>
          <w:szCs w:val="24"/>
        </w:rPr>
        <w:t>.201</w:t>
      </w:r>
      <w:r w:rsidR="00B443AA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686BB2">
        <w:rPr>
          <w:sz w:val="24"/>
          <w:szCs w:val="24"/>
        </w:rPr>
        <w:t>10</w:t>
      </w:r>
      <w:r w:rsidR="00D44772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</w:t>
      </w:r>
      <w:r w:rsidR="00B443AA">
        <w:rPr>
          <w:sz w:val="24"/>
          <w:szCs w:val="24"/>
        </w:rPr>
        <w:t xml:space="preserve">внесении изменений в решение Думы </w:t>
      </w:r>
      <w:proofErr w:type="spellStart"/>
      <w:r w:rsidR="00B443AA">
        <w:rPr>
          <w:sz w:val="24"/>
          <w:szCs w:val="24"/>
        </w:rPr>
        <w:t>Тайшетского</w:t>
      </w:r>
      <w:proofErr w:type="spellEnd"/>
      <w:r w:rsidR="00B443AA">
        <w:rPr>
          <w:sz w:val="24"/>
          <w:szCs w:val="24"/>
        </w:rPr>
        <w:t xml:space="preserve"> городского поселения от 22.11.2018 г. №78 «О </w:t>
      </w:r>
      <w:r w:rsidR="00AE27F7" w:rsidRPr="00FC56AC">
        <w:rPr>
          <w:sz w:val="24"/>
          <w:szCs w:val="24"/>
        </w:rPr>
        <w:t xml:space="preserve">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20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C576A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C576AD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C576A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C576AD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поселение» на 201</w:t>
      </w:r>
      <w:r w:rsidR="00C576A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C576A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городского поселения от </w:t>
      </w:r>
      <w:r w:rsidR="009B1298">
        <w:rPr>
          <w:sz w:val="24"/>
          <w:szCs w:val="24"/>
        </w:rPr>
        <w:t>22</w:t>
      </w:r>
      <w:r w:rsidR="00147C85" w:rsidRPr="00147C85">
        <w:rPr>
          <w:sz w:val="24"/>
          <w:szCs w:val="24"/>
        </w:rPr>
        <w:t>.11.201</w:t>
      </w:r>
      <w:r w:rsidR="009B1298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 xml:space="preserve"> г. № </w:t>
      </w:r>
      <w:r w:rsidR="009B1298">
        <w:rPr>
          <w:sz w:val="24"/>
          <w:szCs w:val="24"/>
        </w:rPr>
        <w:t>76</w:t>
      </w:r>
      <w:r w:rsidR="00147C85" w:rsidRPr="00147C85">
        <w:rPr>
          <w:sz w:val="24"/>
          <w:szCs w:val="24"/>
        </w:rPr>
        <w:t xml:space="preserve"> «О бюджете </w:t>
      </w:r>
      <w:proofErr w:type="spellStart"/>
      <w:r w:rsidR="00147C85" w:rsidRPr="00147C85">
        <w:rPr>
          <w:sz w:val="24"/>
          <w:szCs w:val="24"/>
        </w:rPr>
        <w:t>Тайшетского</w:t>
      </w:r>
      <w:proofErr w:type="spellEnd"/>
      <w:r w:rsidR="00147C85"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="00147C85" w:rsidRPr="00147C85">
        <w:rPr>
          <w:sz w:val="24"/>
          <w:szCs w:val="24"/>
        </w:rPr>
        <w:t>Тайшетское</w:t>
      </w:r>
      <w:proofErr w:type="spellEnd"/>
      <w:r w:rsidR="00147C85" w:rsidRPr="00147C85">
        <w:rPr>
          <w:sz w:val="24"/>
          <w:szCs w:val="24"/>
        </w:rPr>
        <w:t xml:space="preserve"> городское </w:t>
      </w:r>
      <w:r w:rsidR="00147C85" w:rsidRPr="00147C85">
        <w:rPr>
          <w:sz w:val="24"/>
          <w:szCs w:val="24"/>
        </w:rPr>
        <w:lastRenderedPageBreak/>
        <w:t>поселение» на 201</w:t>
      </w:r>
      <w:r w:rsidR="009B1298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и 202</w:t>
      </w:r>
      <w:r w:rsidR="009B1298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71746E">
        <w:rPr>
          <w:sz w:val="24"/>
          <w:szCs w:val="24"/>
        </w:rPr>
        <w:t>Тайшетского</w:t>
      </w:r>
      <w:proofErr w:type="spellEnd"/>
      <w:r w:rsidR="0071746E">
        <w:rPr>
          <w:sz w:val="24"/>
          <w:szCs w:val="24"/>
        </w:rPr>
        <w:t xml:space="preserve"> муниципального образования «</w:t>
      </w:r>
      <w:proofErr w:type="spellStart"/>
      <w:r w:rsidR="0071746E">
        <w:rPr>
          <w:sz w:val="24"/>
          <w:szCs w:val="24"/>
        </w:rPr>
        <w:t>Тайшетское</w:t>
      </w:r>
      <w:proofErr w:type="spellEnd"/>
      <w:r w:rsidR="0071746E"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 w:rsidR="00B443AA">
        <w:rPr>
          <w:sz w:val="24"/>
          <w:szCs w:val="24"/>
        </w:rPr>
        <w:t>1,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B443AA">
        <w:rPr>
          <w:sz w:val="24"/>
          <w:szCs w:val="24"/>
        </w:rPr>
        <w:t xml:space="preserve">11, </w:t>
      </w:r>
      <w:r w:rsidR="009B1298">
        <w:rPr>
          <w:sz w:val="24"/>
          <w:szCs w:val="24"/>
        </w:rPr>
        <w:t>13</w:t>
      </w:r>
      <w:r w:rsidR="000B2E74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D44772">
        <w:rPr>
          <w:sz w:val="24"/>
          <w:szCs w:val="24"/>
        </w:rPr>
        <w:t>10</w:t>
      </w:r>
      <w:r w:rsidR="005511F0">
        <w:rPr>
          <w:sz w:val="24"/>
          <w:szCs w:val="24"/>
        </w:rPr>
        <w:t xml:space="preserve"> </w:t>
      </w:r>
      <w:r w:rsidR="00D44772">
        <w:rPr>
          <w:sz w:val="24"/>
          <w:szCs w:val="24"/>
        </w:rPr>
        <w:t>сентября</w:t>
      </w:r>
      <w:r w:rsidRPr="00FC56AC">
        <w:rPr>
          <w:sz w:val="24"/>
          <w:szCs w:val="24"/>
        </w:rPr>
        <w:t xml:space="preserve">  201</w:t>
      </w:r>
      <w:r w:rsidR="009B1298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644854" w:rsidRDefault="00644854" w:rsidP="00EB4025">
      <w:pPr>
        <w:ind w:firstLine="567"/>
        <w:rPr>
          <w:sz w:val="24"/>
          <w:szCs w:val="24"/>
        </w:rPr>
      </w:pP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201</w:t>
      </w:r>
      <w:r w:rsidR="00477E2E">
        <w:rPr>
          <w:sz w:val="24"/>
          <w:szCs w:val="24"/>
        </w:rPr>
        <w:t>9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C86B85">
        <w:rPr>
          <w:sz w:val="24"/>
          <w:szCs w:val="24"/>
        </w:rPr>
        <w:t>доходов и общего объема расходов</w:t>
      </w:r>
      <w:r w:rsidRPr="00FC56AC">
        <w:rPr>
          <w:sz w:val="24"/>
          <w:szCs w:val="24"/>
        </w:rPr>
        <w:t xml:space="preserve">.  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20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477E2E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годы изменение основных характеристик бюджета </w:t>
      </w:r>
      <w:proofErr w:type="spellStart"/>
      <w:r w:rsidR="008C4EB8">
        <w:rPr>
          <w:sz w:val="24"/>
          <w:szCs w:val="24"/>
        </w:rPr>
        <w:t>Тайшетского</w:t>
      </w:r>
      <w:proofErr w:type="spellEnd"/>
      <w:r w:rsidR="008C4EB8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</w:t>
      </w:r>
      <w:proofErr w:type="spellStart"/>
      <w:r w:rsidR="008C4EB8">
        <w:rPr>
          <w:sz w:val="24"/>
          <w:szCs w:val="24"/>
        </w:rPr>
        <w:t>Тайшетское</w:t>
      </w:r>
      <w:proofErr w:type="spellEnd"/>
      <w:r w:rsidR="008C4EB8">
        <w:rPr>
          <w:sz w:val="24"/>
          <w:szCs w:val="24"/>
        </w:rPr>
        <w:t xml:space="preserve">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15039F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год:</w:t>
      </w:r>
    </w:p>
    <w:p w:rsidR="005511F0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C87347">
        <w:rPr>
          <w:sz w:val="24"/>
          <w:szCs w:val="24"/>
        </w:rPr>
        <w:t xml:space="preserve"> 256762,5</w:t>
      </w:r>
      <w:r w:rsidRPr="00FC56AC">
        <w:rPr>
          <w:sz w:val="24"/>
          <w:szCs w:val="24"/>
        </w:rPr>
        <w:t xml:space="preserve"> </w:t>
      </w:r>
      <w:r w:rsidR="00C86B85">
        <w:rPr>
          <w:sz w:val="24"/>
          <w:szCs w:val="24"/>
        </w:rPr>
        <w:t xml:space="preserve">тыс. рублей, что выше ранее утвержденного на </w:t>
      </w:r>
      <w:r w:rsidR="00C87347">
        <w:rPr>
          <w:sz w:val="24"/>
          <w:szCs w:val="24"/>
        </w:rPr>
        <w:t>7640,4</w:t>
      </w:r>
      <w:r w:rsidR="00C86B85">
        <w:rPr>
          <w:sz w:val="24"/>
          <w:szCs w:val="24"/>
        </w:rPr>
        <w:t xml:space="preserve"> тыс. рублей,  или на  </w:t>
      </w:r>
      <w:r w:rsidR="00C87347">
        <w:rPr>
          <w:sz w:val="24"/>
          <w:szCs w:val="24"/>
        </w:rPr>
        <w:t>3,0</w:t>
      </w:r>
      <w:r w:rsidR="00C86B85">
        <w:rPr>
          <w:sz w:val="24"/>
          <w:szCs w:val="24"/>
        </w:rPr>
        <w:t>%</w:t>
      </w:r>
      <w:r w:rsidR="005511F0">
        <w:rPr>
          <w:sz w:val="24"/>
          <w:szCs w:val="24"/>
        </w:rPr>
        <w:t>.;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C87347">
        <w:rPr>
          <w:sz w:val="24"/>
          <w:szCs w:val="24"/>
        </w:rPr>
        <w:t xml:space="preserve"> 279022,2</w:t>
      </w:r>
      <w:r w:rsidR="00686BB2">
        <w:rPr>
          <w:sz w:val="24"/>
          <w:szCs w:val="24"/>
        </w:rPr>
        <w:t xml:space="preserve"> </w:t>
      </w:r>
      <w:r w:rsidR="00C86B85"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C87347">
        <w:rPr>
          <w:sz w:val="24"/>
          <w:szCs w:val="24"/>
        </w:rPr>
        <w:t>8071,6</w:t>
      </w:r>
      <w:r w:rsidRPr="00FC56AC">
        <w:rPr>
          <w:sz w:val="24"/>
          <w:szCs w:val="24"/>
        </w:rPr>
        <w:t xml:space="preserve"> тыс. рублей</w:t>
      </w:r>
      <w:r w:rsidR="00C86B85">
        <w:rPr>
          <w:sz w:val="24"/>
          <w:szCs w:val="24"/>
        </w:rPr>
        <w:t xml:space="preserve"> или на </w:t>
      </w:r>
      <w:r w:rsidR="00C87347">
        <w:rPr>
          <w:sz w:val="24"/>
          <w:szCs w:val="24"/>
        </w:rPr>
        <w:t>3,0</w:t>
      </w:r>
      <w:r w:rsidR="00C86B85"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 w:rsidR="00C86B85">
        <w:rPr>
          <w:sz w:val="24"/>
          <w:szCs w:val="24"/>
        </w:rPr>
        <w:t xml:space="preserve"> </w:t>
      </w:r>
      <w:r w:rsidR="00686BB2">
        <w:rPr>
          <w:sz w:val="24"/>
          <w:szCs w:val="24"/>
        </w:rPr>
        <w:t>увеличится</w:t>
      </w:r>
      <w:r w:rsidR="00243769">
        <w:rPr>
          <w:sz w:val="24"/>
          <w:szCs w:val="24"/>
        </w:rPr>
        <w:t xml:space="preserve"> на </w:t>
      </w:r>
      <w:r w:rsidR="00C87347">
        <w:rPr>
          <w:sz w:val="24"/>
          <w:szCs w:val="24"/>
        </w:rPr>
        <w:t>431,2</w:t>
      </w:r>
      <w:r w:rsidR="00243769">
        <w:rPr>
          <w:sz w:val="24"/>
          <w:szCs w:val="24"/>
        </w:rPr>
        <w:t xml:space="preserve"> тыс. рублей и составит </w:t>
      </w:r>
      <w:r w:rsidR="00595298">
        <w:rPr>
          <w:sz w:val="24"/>
          <w:szCs w:val="24"/>
        </w:rPr>
        <w:t xml:space="preserve"> </w:t>
      </w:r>
      <w:r w:rsidR="00C87347">
        <w:rPr>
          <w:sz w:val="24"/>
          <w:szCs w:val="24"/>
        </w:rPr>
        <w:t>22259,7</w:t>
      </w:r>
      <w:r w:rsidRPr="00FC56AC">
        <w:rPr>
          <w:sz w:val="24"/>
          <w:szCs w:val="24"/>
        </w:rPr>
        <w:t xml:space="preserve"> тыс. руб.,  </w:t>
      </w:r>
      <w:r w:rsidR="00243769" w:rsidRPr="00FC56AC">
        <w:rPr>
          <w:sz w:val="24"/>
          <w:szCs w:val="24"/>
        </w:rPr>
        <w:t>Размер дефицита  бюджета установлен в соответствии с п.3 ст.92.1 Бюджетного Кодекса РФ</w:t>
      </w:r>
      <w:r w:rsidR="00243769">
        <w:rPr>
          <w:sz w:val="24"/>
          <w:szCs w:val="24"/>
        </w:rPr>
        <w:t xml:space="preserve"> </w:t>
      </w:r>
      <w:r w:rsidR="00243769" w:rsidRPr="00FC56AC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686BB2">
        <w:rPr>
          <w:sz w:val="24"/>
          <w:szCs w:val="24"/>
        </w:rPr>
        <w:t>16,</w:t>
      </w:r>
      <w:r w:rsidR="00C87347">
        <w:rPr>
          <w:sz w:val="24"/>
          <w:szCs w:val="24"/>
        </w:rPr>
        <w:t>4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15039F">
        <w:rPr>
          <w:sz w:val="24"/>
          <w:szCs w:val="24"/>
        </w:rPr>
        <w:t>9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15039F">
        <w:rPr>
          <w:sz w:val="24"/>
          <w:szCs w:val="24"/>
        </w:rPr>
        <w:t>22857,3</w:t>
      </w:r>
      <w:r w:rsidR="00626DEA">
        <w:rPr>
          <w:sz w:val="24"/>
          <w:szCs w:val="24"/>
        </w:rPr>
        <w:t xml:space="preserve"> 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 w:rsid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="0055563E">
              <w:rPr>
                <w:rFonts w:eastAsia="Times New Roman"/>
                <w:sz w:val="18"/>
                <w:szCs w:val="18"/>
              </w:rPr>
              <w:t xml:space="preserve"> городского поселения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на 201</w:t>
            </w:r>
            <w:r w:rsidR="00746ED6">
              <w:rPr>
                <w:rFonts w:eastAsia="Times New Roman"/>
                <w:sz w:val="18"/>
                <w:szCs w:val="18"/>
              </w:rPr>
              <w:t>9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686BB2" w:rsidRPr="00485AB6" w:rsidTr="00686BB2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C8734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C87347">
              <w:rPr>
                <w:rFonts w:eastAsia="Times New Roman"/>
                <w:sz w:val="18"/>
                <w:szCs w:val="18"/>
              </w:rPr>
              <w:t>27 июня</w:t>
            </w:r>
            <w:r w:rsidRPr="0055563E">
              <w:rPr>
                <w:rFonts w:eastAsia="Times New Roman"/>
                <w:sz w:val="18"/>
                <w:szCs w:val="18"/>
              </w:rPr>
              <w:t>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года</w:t>
            </w:r>
            <w:r>
              <w:rPr>
                <w:rFonts w:eastAsia="Times New Roman"/>
                <w:sz w:val="18"/>
                <w:szCs w:val="18"/>
              </w:rPr>
              <w:t xml:space="preserve"> №10</w:t>
            </w:r>
            <w:r w:rsidR="00C87347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C8734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C87347">
              <w:rPr>
                <w:rFonts w:eastAsia="Times New Roman"/>
                <w:sz w:val="18"/>
                <w:szCs w:val="18"/>
              </w:rPr>
              <w:t>сентября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2019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C87347" w:rsidRPr="00485AB6" w:rsidTr="008A42F7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7" w:rsidRPr="00485AB6" w:rsidRDefault="00C87347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7" w:rsidRPr="00485AB6" w:rsidRDefault="00C87347" w:rsidP="00193AD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249122,1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7" w:rsidRPr="00485AB6" w:rsidRDefault="00C87347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256762,5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7" w:rsidRPr="00485AB6" w:rsidRDefault="00C87347" w:rsidP="00C8734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+7640,4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7" w:rsidRPr="00485AB6" w:rsidRDefault="00C87347" w:rsidP="0068602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103,0</w:t>
            </w:r>
          </w:p>
        </w:tc>
      </w:tr>
      <w:tr w:rsidR="00C87347" w:rsidRPr="00485AB6" w:rsidTr="008A42F7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7" w:rsidRPr="00485AB6" w:rsidRDefault="00C87347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7" w:rsidRPr="00485AB6" w:rsidRDefault="00C87347" w:rsidP="00193AD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270950,6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7" w:rsidRPr="00485AB6" w:rsidRDefault="00C87347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279022,2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7" w:rsidRPr="00485AB6" w:rsidRDefault="00C87347" w:rsidP="00C8734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+8071,6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7" w:rsidRPr="00485AB6" w:rsidRDefault="00C87347" w:rsidP="00243769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103,0</w:t>
            </w:r>
          </w:p>
        </w:tc>
      </w:tr>
      <w:tr w:rsidR="00C87347" w:rsidRPr="00485AB6" w:rsidTr="008A42F7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47" w:rsidRPr="00485AB6" w:rsidRDefault="00C87347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7" w:rsidRPr="00485AB6" w:rsidRDefault="00C87347" w:rsidP="00193AD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21828,5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7" w:rsidRPr="00485AB6" w:rsidRDefault="00C87347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22259,7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7" w:rsidRPr="00485AB6" w:rsidRDefault="00C87347" w:rsidP="00C8734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+431,2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47" w:rsidRPr="00485AB6" w:rsidRDefault="00C87347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102,0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644854" w:rsidRDefault="00644854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>
        <w:rPr>
          <w:sz w:val="24"/>
          <w:szCs w:val="24"/>
        </w:rPr>
        <w:t>неналоговых поступлений, а так же безвозмездных поступлений из бюджетов разных уровней.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</w:t>
      </w:r>
      <w:r w:rsidR="001D1CA1">
        <w:rPr>
          <w:sz w:val="24"/>
          <w:szCs w:val="24"/>
        </w:rPr>
        <w:t>увеличиваются</w:t>
      </w:r>
      <w:r>
        <w:rPr>
          <w:sz w:val="24"/>
          <w:szCs w:val="24"/>
        </w:rPr>
        <w:t xml:space="preserve">  на   сумму </w:t>
      </w:r>
      <w:r w:rsidR="00FE6D1E">
        <w:rPr>
          <w:sz w:val="24"/>
          <w:szCs w:val="24"/>
        </w:rPr>
        <w:t>600,7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6C54C3">
        <w:rPr>
          <w:sz w:val="24"/>
          <w:szCs w:val="24"/>
        </w:rPr>
        <w:t>135</w:t>
      </w:r>
      <w:r w:rsidR="00FE6D1E">
        <w:rPr>
          <w:sz w:val="24"/>
          <w:szCs w:val="24"/>
        </w:rPr>
        <w:t>8</w:t>
      </w:r>
      <w:r w:rsidR="006C54C3">
        <w:rPr>
          <w:sz w:val="24"/>
          <w:szCs w:val="24"/>
        </w:rPr>
        <w:t>06,</w:t>
      </w:r>
      <w:r w:rsidR="00FE6D1E">
        <w:rPr>
          <w:sz w:val="24"/>
          <w:szCs w:val="24"/>
        </w:rPr>
        <w:t>9</w:t>
      </w:r>
      <w:r>
        <w:rPr>
          <w:sz w:val="24"/>
          <w:szCs w:val="24"/>
        </w:rPr>
        <w:t>тыс. рублей</w:t>
      </w:r>
      <w:r w:rsidRPr="008C0217">
        <w:rPr>
          <w:sz w:val="24"/>
          <w:szCs w:val="24"/>
        </w:rPr>
        <w:t>:</w:t>
      </w:r>
    </w:p>
    <w:p w:rsidR="007E7E98" w:rsidRDefault="007E7E98" w:rsidP="007E7E9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E98" w:rsidRPr="00E32C57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E32C57">
        <w:rPr>
          <w:sz w:val="24"/>
          <w:szCs w:val="24"/>
        </w:rPr>
        <w:t xml:space="preserve">налоговые  доходы  </w:t>
      </w:r>
      <w:r w:rsidR="002440C9">
        <w:rPr>
          <w:sz w:val="24"/>
          <w:szCs w:val="24"/>
        </w:rPr>
        <w:t>увеличи</w:t>
      </w:r>
      <w:r w:rsidR="00FE6D1E">
        <w:rPr>
          <w:sz w:val="24"/>
          <w:szCs w:val="24"/>
        </w:rPr>
        <w:t>вать не</w:t>
      </w:r>
      <w:r w:rsidRPr="00E32C57">
        <w:rPr>
          <w:sz w:val="24"/>
          <w:szCs w:val="24"/>
        </w:rPr>
        <w:t xml:space="preserve"> </w:t>
      </w:r>
      <w:r w:rsidR="00FE6D1E">
        <w:rPr>
          <w:sz w:val="24"/>
          <w:szCs w:val="24"/>
        </w:rPr>
        <w:t>планируется</w:t>
      </w:r>
      <w:r>
        <w:rPr>
          <w:sz w:val="24"/>
          <w:szCs w:val="24"/>
        </w:rPr>
        <w:t>, что</w:t>
      </w:r>
      <w:r w:rsidR="00FE6D1E">
        <w:rPr>
          <w:sz w:val="24"/>
          <w:szCs w:val="24"/>
        </w:rPr>
        <w:t xml:space="preserve"> по-прежнему</w:t>
      </w:r>
      <w:r>
        <w:rPr>
          <w:sz w:val="24"/>
          <w:szCs w:val="24"/>
        </w:rPr>
        <w:t xml:space="preserve"> 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составит</w:t>
      </w:r>
      <w:r w:rsidRPr="00E32C57">
        <w:rPr>
          <w:sz w:val="24"/>
          <w:szCs w:val="24"/>
        </w:rPr>
        <w:t xml:space="preserve"> </w:t>
      </w:r>
      <w:r w:rsidR="00FE6D1E">
        <w:rPr>
          <w:sz w:val="24"/>
          <w:szCs w:val="24"/>
        </w:rPr>
        <w:t>сумму</w:t>
      </w:r>
      <w:r w:rsidRPr="00E32C57">
        <w:rPr>
          <w:sz w:val="24"/>
          <w:szCs w:val="24"/>
        </w:rPr>
        <w:t xml:space="preserve"> </w:t>
      </w:r>
      <w:r w:rsidR="00343950">
        <w:rPr>
          <w:sz w:val="24"/>
          <w:szCs w:val="24"/>
        </w:rPr>
        <w:t>126545,1</w:t>
      </w:r>
      <w:r w:rsidRPr="00E32C57">
        <w:rPr>
          <w:sz w:val="24"/>
          <w:szCs w:val="24"/>
        </w:rPr>
        <w:t xml:space="preserve"> тыс. рублей,  в том числе: </w:t>
      </w:r>
      <w:proofErr w:type="gramStart"/>
      <w:r w:rsidRPr="00E32C57">
        <w:rPr>
          <w:sz w:val="24"/>
          <w:szCs w:val="24"/>
        </w:rPr>
        <w:t xml:space="preserve">НДФЛ </w:t>
      </w:r>
      <w:r w:rsidR="00FE6D1E">
        <w:rPr>
          <w:sz w:val="24"/>
          <w:szCs w:val="24"/>
        </w:rPr>
        <w:t>-</w:t>
      </w:r>
      <w:r w:rsidR="00434E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440C9">
        <w:rPr>
          <w:sz w:val="24"/>
          <w:szCs w:val="24"/>
        </w:rPr>
        <w:t>73633,8</w:t>
      </w:r>
      <w:r w:rsidRPr="00E32C57">
        <w:rPr>
          <w:sz w:val="24"/>
          <w:szCs w:val="24"/>
        </w:rPr>
        <w:t xml:space="preserve"> тыс. рублей, налог на имущество </w:t>
      </w:r>
      <w:r>
        <w:rPr>
          <w:sz w:val="24"/>
          <w:szCs w:val="24"/>
        </w:rPr>
        <w:t xml:space="preserve"> </w:t>
      </w:r>
      <w:r w:rsidR="00FE6D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32C57">
        <w:rPr>
          <w:sz w:val="24"/>
          <w:szCs w:val="24"/>
        </w:rPr>
        <w:t xml:space="preserve"> </w:t>
      </w:r>
      <w:r>
        <w:rPr>
          <w:sz w:val="24"/>
          <w:szCs w:val="24"/>
        </w:rPr>
        <w:t>12718,0</w:t>
      </w:r>
      <w:r w:rsidRPr="00E32C57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 xml:space="preserve">земельный налог </w:t>
      </w:r>
      <w:r w:rsidR="00FE6D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440C9">
        <w:rPr>
          <w:sz w:val="24"/>
          <w:szCs w:val="24"/>
        </w:rPr>
        <w:t>27690</w:t>
      </w:r>
      <w:r>
        <w:rPr>
          <w:sz w:val="24"/>
          <w:szCs w:val="24"/>
        </w:rPr>
        <w:t xml:space="preserve">,0 тыс. рублей, </w:t>
      </w:r>
      <w:r w:rsidRPr="00E32C57">
        <w:rPr>
          <w:sz w:val="24"/>
          <w:szCs w:val="24"/>
        </w:rPr>
        <w:t xml:space="preserve">акцизы </w:t>
      </w:r>
      <w:r w:rsidR="00FE6D1E">
        <w:rPr>
          <w:sz w:val="24"/>
          <w:szCs w:val="24"/>
        </w:rPr>
        <w:t>-</w:t>
      </w:r>
      <w:r w:rsidR="006C54C3">
        <w:rPr>
          <w:sz w:val="24"/>
          <w:szCs w:val="24"/>
        </w:rPr>
        <w:t xml:space="preserve"> 12416,6</w:t>
      </w:r>
      <w:r w:rsidRPr="00E32C57">
        <w:rPr>
          <w:sz w:val="24"/>
          <w:szCs w:val="24"/>
        </w:rPr>
        <w:t xml:space="preserve"> тыс. </w:t>
      </w:r>
      <w:r w:rsidRPr="00E32C57">
        <w:rPr>
          <w:sz w:val="24"/>
          <w:szCs w:val="24"/>
        </w:rPr>
        <w:lastRenderedPageBreak/>
        <w:t>рублей, на</w:t>
      </w:r>
      <w:r w:rsidR="00FE6D1E">
        <w:rPr>
          <w:sz w:val="24"/>
          <w:szCs w:val="24"/>
        </w:rPr>
        <w:t xml:space="preserve">лог на совокупный доход увеличен на 0,5 тыс. рублей, что  </w:t>
      </w:r>
      <w:r>
        <w:rPr>
          <w:sz w:val="24"/>
          <w:szCs w:val="24"/>
        </w:rPr>
        <w:t>составит</w:t>
      </w:r>
      <w:r w:rsidRPr="00E32C57">
        <w:rPr>
          <w:sz w:val="24"/>
          <w:szCs w:val="24"/>
        </w:rPr>
        <w:t xml:space="preserve"> </w:t>
      </w:r>
      <w:r w:rsidR="00434E87">
        <w:rPr>
          <w:sz w:val="24"/>
          <w:szCs w:val="24"/>
        </w:rPr>
        <w:t>8</w:t>
      </w:r>
      <w:r w:rsidR="00FE6D1E">
        <w:rPr>
          <w:sz w:val="24"/>
          <w:szCs w:val="24"/>
        </w:rPr>
        <w:t>7</w:t>
      </w:r>
      <w:r w:rsidR="00434E87">
        <w:rPr>
          <w:sz w:val="24"/>
          <w:szCs w:val="24"/>
        </w:rPr>
        <w:t>,</w:t>
      </w:r>
      <w:r w:rsidR="00FE6D1E">
        <w:rPr>
          <w:sz w:val="24"/>
          <w:szCs w:val="24"/>
        </w:rPr>
        <w:t>2</w:t>
      </w:r>
      <w:r w:rsidRPr="00E32C57">
        <w:rPr>
          <w:sz w:val="24"/>
          <w:szCs w:val="24"/>
        </w:rPr>
        <w:t xml:space="preserve"> тыс. рублей.</w:t>
      </w:r>
      <w:proofErr w:type="gramEnd"/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proofErr w:type="gramStart"/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 w:rsidR="00297484">
        <w:rPr>
          <w:sz w:val="24"/>
          <w:szCs w:val="24"/>
        </w:rPr>
        <w:t xml:space="preserve">планируется </w:t>
      </w:r>
      <w:r w:rsidR="00FE6D1E">
        <w:rPr>
          <w:sz w:val="24"/>
          <w:szCs w:val="24"/>
        </w:rPr>
        <w:t>увеличить</w:t>
      </w:r>
      <w:r w:rsidR="005437B3">
        <w:rPr>
          <w:sz w:val="24"/>
          <w:szCs w:val="24"/>
        </w:rPr>
        <w:t xml:space="preserve"> на </w:t>
      </w:r>
      <w:r w:rsidR="00FE6D1E">
        <w:rPr>
          <w:sz w:val="24"/>
          <w:szCs w:val="24"/>
        </w:rPr>
        <w:t>9,5</w:t>
      </w:r>
      <w:r w:rsidR="005437B3">
        <w:rPr>
          <w:sz w:val="24"/>
          <w:szCs w:val="24"/>
        </w:rPr>
        <w:t xml:space="preserve"> тыс. рублей</w:t>
      </w:r>
      <w:r w:rsidR="00297484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 состав</w:t>
      </w:r>
      <w:r w:rsidR="00297484">
        <w:rPr>
          <w:sz w:val="24"/>
          <w:szCs w:val="24"/>
        </w:rPr>
        <w:t>и</w:t>
      </w:r>
      <w:r>
        <w:rPr>
          <w:sz w:val="24"/>
          <w:szCs w:val="24"/>
        </w:rPr>
        <w:t xml:space="preserve">т </w:t>
      </w:r>
      <w:r w:rsidRPr="007B43EC">
        <w:rPr>
          <w:sz w:val="24"/>
          <w:szCs w:val="24"/>
        </w:rPr>
        <w:t xml:space="preserve"> на  201</w:t>
      </w:r>
      <w:r w:rsidR="00297484">
        <w:rPr>
          <w:sz w:val="24"/>
          <w:szCs w:val="24"/>
        </w:rPr>
        <w:t>9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5437B3">
        <w:rPr>
          <w:sz w:val="24"/>
          <w:szCs w:val="24"/>
        </w:rPr>
        <w:t>69</w:t>
      </w:r>
      <w:r w:rsidR="00FE6D1E">
        <w:rPr>
          <w:sz w:val="24"/>
          <w:szCs w:val="24"/>
        </w:rPr>
        <w:t>3</w:t>
      </w:r>
      <w:r w:rsidR="005437B3">
        <w:rPr>
          <w:sz w:val="24"/>
          <w:szCs w:val="24"/>
        </w:rPr>
        <w:t>8,</w:t>
      </w:r>
      <w:r w:rsidR="00FE6D1E">
        <w:rPr>
          <w:sz w:val="24"/>
          <w:szCs w:val="24"/>
        </w:rPr>
        <w:t>3</w:t>
      </w:r>
      <w:r w:rsidR="005437B3">
        <w:rPr>
          <w:sz w:val="24"/>
          <w:szCs w:val="24"/>
        </w:rPr>
        <w:t xml:space="preserve"> </w:t>
      </w:r>
      <w:r w:rsidRPr="007B43EC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, в том числе</w:t>
      </w:r>
      <w:r w:rsidR="00297484">
        <w:rPr>
          <w:sz w:val="24"/>
          <w:szCs w:val="24"/>
        </w:rPr>
        <w:t xml:space="preserve">: </w:t>
      </w:r>
      <w:r w:rsidR="00FE6D1E">
        <w:rPr>
          <w:sz w:val="24"/>
          <w:szCs w:val="24"/>
        </w:rPr>
        <w:t xml:space="preserve">увеличение коснулось только </w:t>
      </w:r>
      <w:r>
        <w:rPr>
          <w:sz w:val="24"/>
          <w:szCs w:val="24"/>
        </w:rPr>
        <w:t>поступлени</w:t>
      </w:r>
      <w:r w:rsidR="00FE6D1E">
        <w:rPr>
          <w:sz w:val="24"/>
          <w:szCs w:val="24"/>
        </w:rPr>
        <w:t>й</w:t>
      </w:r>
      <w:r>
        <w:rPr>
          <w:sz w:val="24"/>
          <w:szCs w:val="24"/>
        </w:rPr>
        <w:t xml:space="preserve"> по аренде земли </w:t>
      </w:r>
      <w:r w:rsidR="00FE6D1E">
        <w:rPr>
          <w:sz w:val="24"/>
          <w:szCs w:val="24"/>
        </w:rPr>
        <w:t xml:space="preserve"> на 9,5 тыс. рублей и составит </w:t>
      </w:r>
      <w:r w:rsidR="00297484">
        <w:rPr>
          <w:sz w:val="24"/>
          <w:szCs w:val="24"/>
        </w:rPr>
        <w:t>-</w:t>
      </w:r>
      <w:r w:rsidR="00F57166">
        <w:rPr>
          <w:sz w:val="24"/>
          <w:szCs w:val="24"/>
        </w:rPr>
        <w:t xml:space="preserve"> </w:t>
      </w:r>
      <w:r w:rsidR="00297484">
        <w:rPr>
          <w:sz w:val="24"/>
          <w:szCs w:val="24"/>
        </w:rPr>
        <w:t>43</w:t>
      </w:r>
      <w:r w:rsidR="00FE6D1E">
        <w:rPr>
          <w:sz w:val="24"/>
          <w:szCs w:val="24"/>
        </w:rPr>
        <w:t>3</w:t>
      </w:r>
      <w:r w:rsidR="00297484">
        <w:rPr>
          <w:sz w:val="24"/>
          <w:szCs w:val="24"/>
        </w:rPr>
        <w:t>8,</w:t>
      </w:r>
      <w:r w:rsidR="00FE6D1E">
        <w:rPr>
          <w:sz w:val="24"/>
          <w:szCs w:val="24"/>
        </w:rPr>
        <w:t>3</w:t>
      </w:r>
      <w:r>
        <w:rPr>
          <w:sz w:val="24"/>
          <w:szCs w:val="24"/>
        </w:rPr>
        <w:t xml:space="preserve"> тыс. рублей,  поступления за аренду муниципального имущества </w:t>
      </w:r>
      <w:r w:rsidR="00F571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7166">
        <w:rPr>
          <w:sz w:val="24"/>
          <w:szCs w:val="24"/>
        </w:rPr>
        <w:t>2600,0</w:t>
      </w:r>
      <w:r>
        <w:rPr>
          <w:sz w:val="24"/>
          <w:szCs w:val="24"/>
        </w:rPr>
        <w:t xml:space="preserve"> тыс. рублей</w:t>
      </w:r>
      <w:r w:rsidR="005437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доходы от прибыли </w:t>
      </w:r>
      <w:r w:rsidR="00F57166">
        <w:rPr>
          <w:sz w:val="24"/>
          <w:szCs w:val="24"/>
        </w:rPr>
        <w:t xml:space="preserve">муниципальных предприятий </w:t>
      </w:r>
      <w:r w:rsidR="005437B3">
        <w:rPr>
          <w:sz w:val="24"/>
          <w:szCs w:val="24"/>
        </w:rPr>
        <w:t xml:space="preserve"> поступать не будут  ввиду их приватизации</w:t>
      </w:r>
      <w:proofErr w:type="gramEnd"/>
      <w:r w:rsidR="005437B3">
        <w:rPr>
          <w:sz w:val="24"/>
          <w:szCs w:val="24"/>
        </w:rPr>
        <w:t xml:space="preserve"> </w:t>
      </w:r>
      <w:r w:rsidR="00F57166">
        <w:rPr>
          <w:sz w:val="24"/>
          <w:szCs w:val="24"/>
        </w:rPr>
        <w:t xml:space="preserve">– </w:t>
      </w:r>
      <w:proofErr w:type="gramStart"/>
      <w:r w:rsidR="005437B3">
        <w:rPr>
          <w:sz w:val="24"/>
          <w:szCs w:val="24"/>
        </w:rPr>
        <w:t>0</w:t>
      </w:r>
      <w:r w:rsidR="00F57166">
        <w:rPr>
          <w:sz w:val="24"/>
          <w:szCs w:val="24"/>
        </w:rPr>
        <w:t>,0</w:t>
      </w:r>
      <w:r>
        <w:rPr>
          <w:sz w:val="24"/>
          <w:szCs w:val="24"/>
        </w:rPr>
        <w:t xml:space="preserve"> тыс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рублей. </w:t>
      </w:r>
      <w:proofErr w:type="gramEnd"/>
    </w:p>
    <w:p w:rsidR="007E7E98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</w:t>
      </w:r>
      <w:r>
        <w:rPr>
          <w:sz w:val="24"/>
          <w:szCs w:val="24"/>
        </w:rPr>
        <w:t>от</w:t>
      </w:r>
      <w:r w:rsidRPr="007B43EC">
        <w:rPr>
          <w:sz w:val="24"/>
          <w:szCs w:val="24"/>
        </w:rPr>
        <w:t xml:space="preserve"> продаж</w:t>
      </w:r>
      <w:r>
        <w:rPr>
          <w:sz w:val="24"/>
          <w:szCs w:val="24"/>
        </w:rPr>
        <w:t>и</w:t>
      </w:r>
      <w:r w:rsidRPr="007B43EC">
        <w:rPr>
          <w:sz w:val="24"/>
          <w:szCs w:val="24"/>
        </w:rPr>
        <w:t xml:space="preserve"> земельных участков </w:t>
      </w:r>
      <w:r w:rsidR="001C7D58">
        <w:rPr>
          <w:sz w:val="24"/>
          <w:szCs w:val="24"/>
        </w:rPr>
        <w:t>увеличатся по факту на 137,4 тыс. рублей и</w:t>
      </w:r>
      <w:r>
        <w:rPr>
          <w:sz w:val="24"/>
          <w:szCs w:val="24"/>
        </w:rPr>
        <w:t xml:space="preserve"> </w:t>
      </w:r>
      <w:r w:rsidRPr="007B43EC">
        <w:rPr>
          <w:sz w:val="24"/>
          <w:szCs w:val="24"/>
        </w:rPr>
        <w:t xml:space="preserve">составят </w:t>
      </w:r>
      <w:r w:rsidR="001C7D58">
        <w:rPr>
          <w:sz w:val="24"/>
          <w:szCs w:val="24"/>
        </w:rPr>
        <w:t>1263,1</w:t>
      </w:r>
      <w:r w:rsidRPr="007B43EC"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</w:t>
      </w:r>
      <w:r w:rsidR="00434E87">
        <w:rPr>
          <w:sz w:val="24"/>
          <w:szCs w:val="24"/>
        </w:rPr>
        <w:t xml:space="preserve">увеличатся на </w:t>
      </w:r>
      <w:r w:rsidR="001C7D58">
        <w:rPr>
          <w:sz w:val="24"/>
          <w:szCs w:val="24"/>
        </w:rPr>
        <w:t>6,7</w:t>
      </w:r>
      <w:r w:rsidR="00434E87">
        <w:rPr>
          <w:sz w:val="24"/>
          <w:szCs w:val="24"/>
        </w:rPr>
        <w:t xml:space="preserve"> тыс. рублей и по фактическому поступлению</w:t>
      </w:r>
      <w:r w:rsidRPr="008C0217">
        <w:rPr>
          <w:sz w:val="24"/>
          <w:szCs w:val="24"/>
        </w:rPr>
        <w:t xml:space="preserve"> составят</w:t>
      </w:r>
      <w:r>
        <w:rPr>
          <w:sz w:val="24"/>
          <w:szCs w:val="24"/>
        </w:rPr>
        <w:t xml:space="preserve"> </w:t>
      </w:r>
      <w:r w:rsidR="001C7D58">
        <w:rPr>
          <w:sz w:val="24"/>
          <w:szCs w:val="24"/>
        </w:rPr>
        <w:t>43,3</w:t>
      </w:r>
      <w:r w:rsidRPr="008C0217"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от компенсации затрат государства  - </w:t>
      </w:r>
      <w:r w:rsidR="001C7D58">
        <w:rPr>
          <w:sz w:val="24"/>
          <w:szCs w:val="24"/>
        </w:rPr>
        <w:t>увеличатся на 90,4 тыс. рублей и</w:t>
      </w:r>
      <w:r w:rsidR="00543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="001C7D58">
        <w:rPr>
          <w:sz w:val="24"/>
          <w:szCs w:val="24"/>
        </w:rPr>
        <w:t>160,4</w:t>
      </w:r>
      <w:r>
        <w:rPr>
          <w:sz w:val="24"/>
          <w:szCs w:val="24"/>
        </w:rPr>
        <w:t xml:space="preserve"> тыс. рублей.</w:t>
      </w:r>
    </w:p>
    <w:p w:rsidR="007E7E98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-</w:t>
      </w:r>
      <w:r w:rsidR="001C0754">
        <w:rPr>
          <w:sz w:val="24"/>
          <w:szCs w:val="24"/>
        </w:rPr>
        <w:t xml:space="preserve"> </w:t>
      </w:r>
      <w:r w:rsidR="005437B3">
        <w:rPr>
          <w:sz w:val="24"/>
          <w:szCs w:val="24"/>
        </w:rPr>
        <w:t xml:space="preserve">планируется увеличить на </w:t>
      </w:r>
      <w:r w:rsidR="001C7D58">
        <w:rPr>
          <w:sz w:val="24"/>
          <w:szCs w:val="24"/>
        </w:rPr>
        <w:t>356,2</w:t>
      </w:r>
      <w:r w:rsidR="005437B3">
        <w:rPr>
          <w:sz w:val="24"/>
          <w:szCs w:val="24"/>
        </w:rPr>
        <w:t xml:space="preserve"> тыс. рублей, что составит</w:t>
      </w:r>
      <w:r w:rsidR="001C7D58">
        <w:rPr>
          <w:sz w:val="24"/>
          <w:szCs w:val="24"/>
        </w:rPr>
        <w:t xml:space="preserve"> </w:t>
      </w:r>
      <w:r w:rsidR="001C7D58" w:rsidRPr="001C7D58">
        <w:rPr>
          <w:sz w:val="24"/>
          <w:szCs w:val="24"/>
        </w:rPr>
        <w:t xml:space="preserve"> </w:t>
      </w:r>
      <w:r w:rsidR="001C7D58">
        <w:rPr>
          <w:sz w:val="24"/>
          <w:szCs w:val="24"/>
        </w:rPr>
        <w:t>856,2</w:t>
      </w:r>
      <w:r w:rsidRPr="008C0217">
        <w:rPr>
          <w:sz w:val="24"/>
          <w:szCs w:val="24"/>
        </w:rPr>
        <w:t xml:space="preserve"> тыс. рублей.</w:t>
      </w:r>
    </w:p>
    <w:p w:rsidR="007E7E98" w:rsidRPr="00AE7234" w:rsidRDefault="007E7E98" w:rsidP="007E7E98">
      <w:pPr>
        <w:jc w:val="both"/>
        <w:rPr>
          <w:sz w:val="24"/>
          <w:szCs w:val="24"/>
        </w:rPr>
      </w:pPr>
    </w:p>
    <w:p w:rsidR="007E7E98" w:rsidRPr="00B611DB" w:rsidRDefault="007E7E98" w:rsidP="007E7E9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поступлений </w:t>
      </w:r>
      <w:r w:rsidR="001216C6">
        <w:rPr>
          <w:sz w:val="24"/>
          <w:szCs w:val="24"/>
        </w:rPr>
        <w:t xml:space="preserve">увеличены </w:t>
      </w:r>
      <w:r>
        <w:rPr>
          <w:sz w:val="24"/>
          <w:szCs w:val="24"/>
        </w:rPr>
        <w:t xml:space="preserve"> на </w:t>
      </w:r>
      <w:r w:rsidR="00BD7EE1">
        <w:rPr>
          <w:sz w:val="24"/>
          <w:szCs w:val="24"/>
        </w:rPr>
        <w:t>7039,7</w:t>
      </w:r>
      <w:r>
        <w:rPr>
          <w:sz w:val="24"/>
          <w:szCs w:val="24"/>
        </w:rPr>
        <w:t xml:space="preserve"> тыс. рублей </w:t>
      </w:r>
      <w:r w:rsidRPr="00B611DB">
        <w:rPr>
          <w:bCs/>
          <w:sz w:val="24"/>
          <w:szCs w:val="24"/>
        </w:rPr>
        <w:t xml:space="preserve">и </w:t>
      </w:r>
      <w:r w:rsidR="00E63E25">
        <w:rPr>
          <w:bCs/>
          <w:sz w:val="24"/>
          <w:szCs w:val="24"/>
        </w:rPr>
        <w:t xml:space="preserve">утверждаются настоящим проектом  в сумме </w:t>
      </w:r>
      <w:r w:rsidRPr="00B611DB">
        <w:rPr>
          <w:bCs/>
          <w:sz w:val="24"/>
          <w:szCs w:val="24"/>
        </w:rPr>
        <w:t xml:space="preserve"> </w:t>
      </w:r>
      <w:r w:rsidR="00BD7EE1">
        <w:rPr>
          <w:bCs/>
          <w:sz w:val="24"/>
          <w:szCs w:val="24"/>
        </w:rPr>
        <w:t>120955,6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 w:rsidR="00240EAA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составят</w:t>
      </w:r>
      <w:r w:rsidRPr="00B611DB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173,9</w:t>
      </w:r>
      <w:r w:rsidRPr="00B611DB">
        <w:rPr>
          <w:bCs/>
          <w:sz w:val="24"/>
          <w:szCs w:val="24"/>
        </w:rPr>
        <w:t xml:space="preserve"> 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</w:t>
      </w:r>
      <w:r w:rsidR="00B94C4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бюджетам по программе формирования комфортной городской среды – </w:t>
      </w:r>
      <w:r w:rsidRPr="00482354">
        <w:rPr>
          <w:b/>
          <w:bCs/>
          <w:sz w:val="24"/>
          <w:szCs w:val="24"/>
        </w:rPr>
        <w:t xml:space="preserve">17576,0 </w:t>
      </w:r>
      <w:r>
        <w:rPr>
          <w:bCs/>
          <w:sz w:val="24"/>
          <w:szCs w:val="24"/>
        </w:rPr>
        <w:t>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94C45">
        <w:rPr>
          <w:bCs/>
          <w:sz w:val="24"/>
          <w:szCs w:val="24"/>
        </w:rPr>
        <w:t xml:space="preserve"> </w:t>
      </w:r>
      <w:r w:rsidRPr="007E648B">
        <w:rPr>
          <w:bCs/>
          <w:sz w:val="24"/>
          <w:szCs w:val="24"/>
        </w:rPr>
        <w:t>субсиди</w:t>
      </w:r>
      <w:r>
        <w:rPr>
          <w:bCs/>
          <w:sz w:val="24"/>
          <w:szCs w:val="24"/>
        </w:rPr>
        <w:t>я</w:t>
      </w:r>
      <w:r w:rsidRPr="007E648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на</w:t>
      </w:r>
      <w:r w:rsidRPr="007E648B">
        <w:rPr>
          <w:bCs/>
          <w:sz w:val="24"/>
          <w:szCs w:val="24"/>
        </w:rPr>
        <w:t xml:space="preserve"> реализаци</w:t>
      </w:r>
      <w:r>
        <w:rPr>
          <w:bCs/>
          <w:sz w:val="24"/>
          <w:szCs w:val="24"/>
        </w:rPr>
        <w:t>ю</w:t>
      </w:r>
      <w:r w:rsidRPr="007E648B">
        <w:rPr>
          <w:bCs/>
          <w:sz w:val="24"/>
          <w:szCs w:val="24"/>
        </w:rPr>
        <w:t xml:space="preserve"> мероприятий, направленных   на улучшение показателей планирования и исполнения бюджетов </w:t>
      </w:r>
      <w:r>
        <w:rPr>
          <w:bCs/>
          <w:sz w:val="24"/>
          <w:szCs w:val="24"/>
        </w:rPr>
        <w:t xml:space="preserve">в сумме </w:t>
      </w:r>
      <w:r w:rsidRPr="007E648B">
        <w:rPr>
          <w:bCs/>
          <w:sz w:val="24"/>
          <w:szCs w:val="24"/>
        </w:rPr>
        <w:t xml:space="preserve"> </w:t>
      </w:r>
      <w:r w:rsidRPr="00482354">
        <w:rPr>
          <w:b/>
          <w:bCs/>
          <w:sz w:val="24"/>
          <w:szCs w:val="24"/>
        </w:rPr>
        <w:t>2000,0</w:t>
      </w:r>
      <w:r w:rsidRPr="007E648B">
        <w:rPr>
          <w:bCs/>
          <w:sz w:val="24"/>
          <w:szCs w:val="24"/>
        </w:rPr>
        <w:t xml:space="preserve"> тыс. рублей</w:t>
      </w:r>
      <w:r w:rsidR="00B94C45">
        <w:rPr>
          <w:bCs/>
          <w:sz w:val="24"/>
          <w:szCs w:val="24"/>
        </w:rPr>
        <w:t xml:space="preserve"> (уведомление  от 21.03.2019 г. №6424);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1216C6" w:rsidRPr="00482354">
        <w:rPr>
          <w:bCs/>
          <w:sz w:val="24"/>
          <w:szCs w:val="24"/>
        </w:rPr>
        <w:t>5738,3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</w:t>
      </w:r>
      <w:r w:rsidR="00CE252F">
        <w:rPr>
          <w:bCs/>
          <w:sz w:val="24"/>
          <w:szCs w:val="24"/>
        </w:rPr>
        <w:t xml:space="preserve"> (уведомление по расчетам между бюджетами от 08.02.2019 г.)</w:t>
      </w:r>
      <w:r w:rsidRPr="00B611DB"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реализацию перечня проектов народных инициатив  -  </w:t>
      </w:r>
      <w:r w:rsidR="00BB775B" w:rsidRPr="00482354">
        <w:rPr>
          <w:bCs/>
          <w:sz w:val="24"/>
          <w:szCs w:val="24"/>
        </w:rPr>
        <w:t>9148,6</w:t>
      </w:r>
      <w:r>
        <w:rPr>
          <w:bCs/>
          <w:sz w:val="24"/>
          <w:szCs w:val="24"/>
        </w:rPr>
        <w:t xml:space="preserve"> тыс. рублей</w:t>
      </w:r>
      <w:r w:rsidR="00CE252F">
        <w:rPr>
          <w:bCs/>
          <w:sz w:val="24"/>
          <w:szCs w:val="24"/>
        </w:rPr>
        <w:t xml:space="preserve"> </w:t>
      </w:r>
      <w:r w:rsidR="00CE252F" w:rsidRPr="00CE252F">
        <w:rPr>
          <w:bCs/>
          <w:sz w:val="24"/>
          <w:szCs w:val="24"/>
        </w:rPr>
        <w:t>(уведомление по расчетам между бюджетами от 25.02.2019 г.)</w:t>
      </w:r>
      <w:r>
        <w:rPr>
          <w:bCs/>
          <w:sz w:val="24"/>
          <w:szCs w:val="24"/>
        </w:rPr>
        <w:t>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B775B">
        <w:rPr>
          <w:bCs/>
          <w:sz w:val="24"/>
          <w:szCs w:val="24"/>
        </w:rPr>
        <w:t xml:space="preserve">доходы бюджета от возврата остатков субсидий прошлых лет из бюджетов муниципальных районов </w:t>
      </w:r>
      <w:r w:rsidR="00CF2312">
        <w:rPr>
          <w:bCs/>
          <w:sz w:val="24"/>
          <w:szCs w:val="24"/>
        </w:rPr>
        <w:t xml:space="preserve">(не использованный остаток субсидии на содержание  единой диспетчерской службы) </w:t>
      </w:r>
      <w:r w:rsidRPr="0047658B">
        <w:rPr>
          <w:bCs/>
          <w:sz w:val="24"/>
          <w:szCs w:val="24"/>
        </w:rPr>
        <w:t xml:space="preserve">– </w:t>
      </w:r>
      <w:r w:rsidR="00BB775B" w:rsidRPr="0047658B">
        <w:rPr>
          <w:bCs/>
          <w:sz w:val="24"/>
          <w:szCs w:val="24"/>
        </w:rPr>
        <w:t>1,6</w:t>
      </w:r>
      <w:r w:rsidR="00B94C45">
        <w:rPr>
          <w:bCs/>
          <w:sz w:val="24"/>
          <w:szCs w:val="24"/>
        </w:rPr>
        <w:t xml:space="preserve"> тыс. рублей</w:t>
      </w:r>
      <w:r w:rsidR="00240EAA">
        <w:rPr>
          <w:bCs/>
          <w:sz w:val="24"/>
          <w:szCs w:val="24"/>
        </w:rPr>
        <w:t>;</w:t>
      </w:r>
    </w:p>
    <w:p w:rsidR="00240EAA" w:rsidRDefault="00240EAA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субсидии на мероприятия  по улучшению жилищных условий молодым семьям при рождении ребенка – 187,2 тыс. рублей;</w:t>
      </w:r>
    </w:p>
    <w:p w:rsidR="00240EAA" w:rsidRDefault="00240EAA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субсидии на </w:t>
      </w:r>
      <w:proofErr w:type="spellStart"/>
      <w:r>
        <w:rPr>
          <w:bCs/>
          <w:sz w:val="24"/>
          <w:szCs w:val="24"/>
        </w:rPr>
        <w:t>софинансирование</w:t>
      </w:r>
      <w:proofErr w:type="spellEnd"/>
      <w:r>
        <w:rPr>
          <w:bCs/>
          <w:sz w:val="24"/>
          <w:szCs w:val="24"/>
        </w:rPr>
        <w:t xml:space="preserve"> расходов, связанных с реализацией мероприятий по переселению граждан из ветхого и аварийного  жилищного фонда – 79022,1 тыс. рублей</w:t>
      </w:r>
      <w:r w:rsidR="00BD7EE1">
        <w:rPr>
          <w:bCs/>
          <w:sz w:val="24"/>
          <w:szCs w:val="24"/>
        </w:rPr>
        <w:t>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субсидии  из областного бюджета на модернизацию объектов коммунальной инфраструктуры – 6623,7 тыс. рублей;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прочие безвозмездные поступления по договору пожертвования МКУ «Библиотечное объединение» - 69,4 тыс. рублей, получение гранта – 345,0 тыс. рублей.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218F3">
        <w:rPr>
          <w:sz w:val="24"/>
          <w:szCs w:val="24"/>
        </w:rPr>
        <w:t>9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01.01.201</w:t>
      </w:r>
      <w:r w:rsidR="00B218F3">
        <w:rPr>
          <w:sz w:val="24"/>
          <w:szCs w:val="24"/>
        </w:rPr>
        <w:t>9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2D1428">
        <w:rPr>
          <w:sz w:val="24"/>
          <w:szCs w:val="24"/>
        </w:rPr>
        <w:t>279022,2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A96070" w:rsidRPr="00F2112B" w:rsidRDefault="00B50841" w:rsidP="00EB4025">
      <w:pPr>
        <w:ind w:firstLine="708"/>
        <w:jc w:val="both"/>
        <w:rPr>
          <w:sz w:val="24"/>
          <w:szCs w:val="24"/>
        </w:rPr>
      </w:pPr>
      <w:r w:rsidRPr="00F2112B">
        <w:rPr>
          <w:sz w:val="24"/>
          <w:szCs w:val="24"/>
        </w:rPr>
        <w:lastRenderedPageBreak/>
        <w:t xml:space="preserve">Настоящим проектом </w:t>
      </w:r>
      <w:r w:rsidR="00335982" w:rsidRPr="00F2112B">
        <w:rPr>
          <w:sz w:val="24"/>
          <w:szCs w:val="24"/>
        </w:rPr>
        <w:t>Решени</w:t>
      </w:r>
      <w:r w:rsidRPr="00F2112B">
        <w:rPr>
          <w:sz w:val="24"/>
          <w:szCs w:val="24"/>
        </w:rPr>
        <w:t>я</w:t>
      </w:r>
      <w:r w:rsidR="00335982" w:rsidRPr="00F2112B">
        <w:rPr>
          <w:sz w:val="24"/>
          <w:szCs w:val="24"/>
        </w:rPr>
        <w:t xml:space="preserve"> о бюджете в 201</w:t>
      </w:r>
      <w:r w:rsidR="00CD654F" w:rsidRPr="00F2112B">
        <w:rPr>
          <w:sz w:val="24"/>
          <w:szCs w:val="24"/>
        </w:rPr>
        <w:t>9</w:t>
      </w:r>
      <w:r w:rsidR="00335982" w:rsidRPr="00F2112B">
        <w:rPr>
          <w:sz w:val="24"/>
          <w:szCs w:val="24"/>
        </w:rPr>
        <w:t xml:space="preserve"> году предусм</w:t>
      </w:r>
      <w:r w:rsidRPr="00F2112B">
        <w:rPr>
          <w:sz w:val="24"/>
          <w:szCs w:val="24"/>
        </w:rPr>
        <w:t>атривается</w:t>
      </w:r>
      <w:r w:rsidR="00335982" w:rsidRPr="00F2112B">
        <w:rPr>
          <w:sz w:val="24"/>
          <w:szCs w:val="24"/>
        </w:rPr>
        <w:t xml:space="preserve"> финансирование 1</w:t>
      </w:r>
      <w:r w:rsidR="002E6B3B" w:rsidRPr="00F2112B">
        <w:rPr>
          <w:sz w:val="24"/>
          <w:szCs w:val="24"/>
        </w:rPr>
        <w:t>9</w:t>
      </w:r>
      <w:r w:rsidR="00335982" w:rsidRPr="00F2112B">
        <w:rPr>
          <w:sz w:val="24"/>
          <w:szCs w:val="24"/>
        </w:rPr>
        <w:t xml:space="preserve"> муниципальных программ в объеме </w:t>
      </w:r>
      <w:r w:rsidR="00001520" w:rsidRPr="00F2112B">
        <w:rPr>
          <w:sz w:val="24"/>
          <w:szCs w:val="24"/>
        </w:rPr>
        <w:t>82705,1</w:t>
      </w:r>
      <w:r w:rsidR="00335982" w:rsidRPr="00F2112B">
        <w:rPr>
          <w:sz w:val="24"/>
          <w:szCs w:val="24"/>
        </w:rPr>
        <w:t xml:space="preserve"> тыс. руб., что в общих расходах бюджета муниципального образования составляет </w:t>
      </w:r>
      <w:r w:rsidR="00001520" w:rsidRPr="00F2112B">
        <w:rPr>
          <w:sz w:val="24"/>
          <w:szCs w:val="24"/>
        </w:rPr>
        <w:t>29,6</w:t>
      </w:r>
      <w:r w:rsidR="002E6B3B" w:rsidRPr="00F2112B">
        <w:rPr>
          <w:sz w:val="24"/>
          <w:szCs w:val="24"/>
        </w:rPr>
        <w:t xml:space="preserve"> </w:t>
      </w:r>
      <w:r w:rsidR="00335982" w:rsidRPr="00F2112B">
        <w:rPr>
          <w:sz w:val="24"/>
          <w:szCs w:val="24"/>
        </w:rPr>
        <w:t>%</w:t>
      </w:r>
      <w:r w:rsidR="00A96070" w:rsidRPr="00F2112B">
        <w:rPr>
          <w:sz w:val="24"/>
          <w:szCs w:val="24"/>
        </w:rPr>
        <w:t>.</w:t>
      </w:r>
    </w:p>
    <w:p w:rsidR="00485AB6" w:rsidRPr="002D1428" w:rsidRDefault="00485AB6" w:rsidP="00EB4025">
      <w:pPr>
        <w:ind w:firstLine="708"/>
        <w:jc w:val="both"/>
        <w:rPr>
          <w:color w:val="FF0000"/>
          <w:sz w:val="24"/>
          <w:szCs w:val="24"/>
        </w:rPr>
      </w:pP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</w:t>
      </w:r>
      <w:r w:rsidR="00485AB6" w:rsidRPr="00AB5F3A">
        <w:rPr>
          <w:sz w:val="24"/>
          <w:szCs w:val="24"/>
        </w:rPr>
        <w:t xml:space="preserve"> по сравнению с редакцией </w:t>
      </w:r>
      <w:r w:rsidR="00644854" w:rsidRPr="00AB5F3A">
        <w:rPr>
          <w:sz w:val="24"/>
          <w:szCs w:val="24"/>
        </w:rPr>
        <w:t xml:space="preserve">решения Думы о бюджете </w:t>
      </w:r>
      <w:r w:rsidR="00485AB6" w:rsidRPr="00AB5F3A">
        <w:rPr>
          <w:sz w:val="24"/>
          <w:szCs w:val="24"/>
        </w:rPr>
        <w:t xml:space="preserve">от </w:t>
      </w:r>
      <w:r w:rsidR="002D1428">
        <w:rPr>
          <w:sz w:val="24"/>
          <w:szCs w:val="24"/>
        </w:rPr>
        <w:t>27</w:t>
      </w:r>
      <w:r w:rsidR="00485AB6" w:rsidRPr="00AB5F3A">
        <w:rPr>
          <w:sz w:val="24"/>
          <w:szCs w:val="24"/>
        </w:rPr>
        <w:t>.</w:t>
      </w:r>
      <w:r w:rsidR="00706F96" w:rsidRPr="00AB5F3A">
        <w:rPr>
          <w:sz w:val="24"/>
          <w:szCs w:val="24"/>
        </w:rPr>
        <w:t>0</w:t>
      </w:r>
      <w:r w:rsidR="002D1428">
        <w:rPr>
          <w:sz w:val="24"/>
          <w:szCs w:val="24"/>
        </w:rPr>
        <w:t>6</w:t>
      </w:r>
      <w:r w:rsidR="00485AB6" w:rsidRPr="00AB5F3A">
        <w:rPr>
          <w:sz w:val="24"/>
          <w:szCs w:val="24"/>
        </w:rPr>
        <w:t>.201</w:t>
      </w:r>
      <w:r w:rsidR="00706F96" w:rsidRPr="00AB5F3A">
        <w:rPr>
          <w:sz w:val="24"/>
          <w:szCs w:val="24"/>
        </w:rPr>
        <w:t>9</w:t>
      </w:r>
      <w:r w:rsidR="00485AB6" w:rsidRPr="00AB5F3A">
        <w:rPr>
          <w:sz w:val="24"/>
          <w:szCs w:val="24"/>
        </w:rPr>
        <w:t xml:space="preserve"> г.</w:t>
      </w:r>
      <w:r w:rsidR="00644854" w:rsidRPr="00AB5F3A">
        <w:rPr>
          <w:sz w:val="24"/>
          <w:szCs w:val="24"/>
        </w:rPr>
        <w:t xml:space="preserve"> №</w:t>
      </w:r>
      <w:r w:rsidR="00804B91">
        <w:rPr>
          <w:sz w:val="24"/>
          <w:szCs w:val="24"/>
        </w:rPr>
        <w:t>10</w:t>
      </w:r>
      <w:r w:rsidR="002D1428">
        <w:rPr>
          <w:sz w:val="24"/>
          <w:szCs w:val="24"/>
        </w:rPr>
        <w:t>7</w:t>
      </w:r>
      <w:r w:rsidRPr="00AB5F3A">
        <w:rPr>
          <w:sz w:val="24"/>
          <w:szCs w:val="24"/>
        </w:rPr>
        <w:t xml:space="preserve"> в целом </w:t>
      </w:r>
      <w:r w:rsidR="00644854" w:rsidRPr="00AB5F3A">
        <w:rPr>
          <w:sz w:val="24"/>
          <w:szCs w:val="24"/>
        </w:rPr>
        <w:t>увеличены</w:t>
      </w:r>
      <w:r w:rsidR="00E95559" w:rsidRPr="00AB5F3A">
        <w:rPr>
          <w:sz w:val="24"/>
          <w:szCs w:val="24"/>
        </w:rPr>
        <w:t xml:space="preserve"> на </w:t>
      </w:r>
      <w:r w:rsidRPr="00AB5F3A">
        <w:rPr>
          <w:sz w:val="24"/>
          <w:szCs w:val="24"/>
        </w:rPr>
        <w:t xml:space="preserve"> </w:t>
      </w:r>
      <w:r w:rsidR="002D1428">
        <w:rPr>
          <w:sz w:val="24"/>
          <w:szCs w:val="24"/>
        </w:rPr>
        <w:t>8071,6</w:t>
      </w:r>
      <w:r w:rsidR="00B9248F" w:rsidRPr="00AB5F3A">
        <w:rPr>
          <w:sz w:val="24"/>
          <w:szCs w:val="24"/>
        </w:rPr>
        <w:t xml:space="preserve"> тыс. рублей</w:t>
      </w:r>
      <w:r w:rsidR="002D1428">
        <w:rPr>
          <w:sz w:val="24"/>
          <w:szCs w:val="24"/>
        </w:rPr>
        <w:t>.</w:t>
      </w:r>
    </w:p>
    <w:p w:rsidR="00DC111B" w:rsidRPr="00804B91" w:rsidRDefault="00DC111B" w:rsidP="00EB4025">
      <w:pPr>
        <w:ind w:firstLine="708"/>
        <w:jc w:val="both"/>
        <w:rPr>
          <w:color w:val="FF0000"/>
          <w:sz w:val="24"/>
          <w:szCs w:val="24"/>
        </w:rPr>
      </w:pP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201</w:t>
      </w:r>
      <w:r w:rsidR="006B58DE">
        <w:rPr>
          <w:rFonts w:eastAsia="Times New Roman"/>
          <w:sz w:val="24"/>
          <w:szCs w:val="24"/>
        </w:rPr>
        <w:t>9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proofErr w:type="spellStart"/>
      <w:r w:rsidRPr="006E7409">
        <w:rPr>
          <w:rFonts w:eastAsia="Times New Roman"/>
          <w:sz w:val="24"/>
          <w:szCs w:val="24"/>
        </w:rPr>
        <w:t>тыс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B410F4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Думы о  бюджет</w:t>
            </w:r>
            <w:r w:rsidR="006B58DE">
              <w:rPr>
                <w:sz w:val="18"/>
                <w:szCs w:val="18"/>
              </w:rPr>
              <w:t>е</w:t>
            </w:r>
            <w:r w:rsidRPr="00AD34C4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</w:t>
            </w:r>
            <w:r w:rsidR="002D1428">
              <w:rPr>
                <w:sz w:val="18"/>
                <w:szCs w:val="18"/>
              </w:rPr>
              <w:t>27</w:t>
            </w:r>
            <w:r w:rsidRPr="00AD34C4">
              <w:rPr>
                <w:sz w:val="18"/>
                <w:szCs w:val="18"/>
              </w:rPr>
              <w:t xml:space="preserve"> </w:t>
            </w:r>
            <w:r w:rsidR="002D1428">
              <w:rPr>
                <w:sz w:val="18"/>
                <w:szCs w:val="18"/>
              </w:rPr>
              <w:t>июня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>201</w:t>
            </w:r>
            <w:r w:rsidR="00D01DBF">
              <w:rPr>
                <w:sz w:val="18"/>
                <w:szCs w:val="18"/>
              </w:rPr>
              <w:t>9</w:t>
            </w:r>
            <w:r w:rsidRPr="00AD34C4">
              <w:rPr>
                <w:sz w:val="18"/>
                <w:szCs w:val="18"/>
              </w:rPr>
              <w:t xml:space="preserve"> года</w:t>
            </w:r>
            <w:r w:rsidR="006B58DE">
              <w:rPr>
                <w:sz w:val="18"/>
                <w:szCs w:val="18"/>
              </w:rPr>
              <w:t xml:space="preserve"> №</w:t>
            </w:r>
            <w:r w:rsidR="00804B91">
              <w:rPr>
                <w:sz w:val="18"/>
                <w:szCs w:val="18"/>
              </w:rPr>
              <w:t>10</w:t>
            </w:r>
            <w:r w:rsidR="002D1428">
              <w:rPr>
                <w:sz w:val="18"/>
                <w:szCs w:val="18"/>
              </w:rPr>
              <w:t>7</w:t>
            </w:r>
          </w:p>
          <w:p w:rsidR="00B50841" w:rsidRPr="00AD34C4" w:rsidRDefault="00B50841" w:rsidP="00584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2D1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2D1428">
              <w:rPr>
                <w:sz w:val="18"/>
                <w:szCs w:val="18"/>
              </w:rPr>
              <w:t>сентября</w:t>
            </w:r>
            <w:r w:rsidRPr="008055A8">
              <w:rPr>
                <w:sz w:val="18"/>
                <w:szCs w:val="18"/>
              </w:rPr>
              <w:t xml:space="preserve"> 201</w:t>
            </w:r>
            <w:r w:rsidR="006B58DE">
              <w:rPr>
                <w:sz w:val="18"/>
                <w:szCs w:val="18"/>
              </w:rPr>
              <w:t>9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2D142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28" w:rsidRPr="006E7409" w:rsidRDefault="002D142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925539" w:rsidRDefault="002D1428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63823,4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925539" w:rsidRDefault="002D1428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63823,4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925539" w:rsidRDefault="002D142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28" w:rsidRPr="0092553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28" w:rsidRPr="00925539" w:rsidRDefault="002D1428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Default="002D1428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2D1428" w:rsidRPr="006E7409" w:rsidRDefault="002D1428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28" w:rsidRPr="00925539" w:rsidRDefault="002D1428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28" w:rsidRDefault="002D1428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28" w:rsidRDefault="002D1428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28" w:rsidRPr="0092553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28" w:rsidRPr="0092553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D142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28" w:rsidRPr="0092553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28" w:rsidRPr="006E7409" w:rsidRDefault="002D142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925539" w:rsidRDefault="002D1428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925539" w:rsidRDefault="002D1428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925539" w:rsidRDefault="002D1428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925539" w:rsidRDefault="002D1428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39863,3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925539" w:rsidRDefault="002D1428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42449,3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925539" w:rsidRDefault="002D1428" w:rsidP="002D1428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+2586,0</w:t>
            </w:r>
          </w:p>
        </w:tc>
      </w:tr>
      <w:tr w:rsidR="002D1428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2D1428" w:rsidP="00584CC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34598,9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37403,7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00152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001520">
              <w:rPr>
                <w:rFonts w:eastAsia="Times New Roman"/>
                <w:sz w:val="24"/>
                <w:szCs w:val="24"/>
              </w:rPr>
              <w:t>2804,8</w:t>
            </w:r>
          </w:p>
        </w:tc>
      </w:tr>
      <w:tr w:rsidR="002D1428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001520">
              <w:rPr>
                <w:rFonts w:eastAsia="Times New Roman"/>
                <w:sz w:val="24"/>
                <w:szCs w:val="24"/>
              </w:rPr>
              <w:t>218,8</w:t>
            </w:r>
          </w:p>
        </w:tc>
      </w:tr>
      <w:tr w:rsidR="002D1428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925539" w:rsidRDefault="002D1428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121536,2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925539" w:rsidRDefault="00F2112B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126677,3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925539" w:rsidRDefault="002D1428" w:rsidP="00F2112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F2112B">
              <w:rPr>
                <w:rFonts w:eastAsia="Times New Roman"/>
                <w:b/>
                <w:sz w:val="24"/>
                <w:szCs w:val="24"/>
              </w:rPr>
              <w:t>5141,1</w:t>
            </w:r>
          </w:p>
        </w:tc>
      </w:tr>
      <w:tr w:rsidR="002D1428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82425,5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F2112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82112,9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F2112B" w:rsidP="00761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-312,6</w:t>
            </w:r>
          </w:p>
        </w:tc>
      </w:tr>
      <w:tr w:rsidR="002D1428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856B23" w:rsidP="00D01DB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856B2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+6852,8</w:t>
            </w:r>
          </w:p>
        </w:tc>
      </w:tr>
      <w:tr w:rsidR="002D1428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856B2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856B23" w:rsidP="00EF5D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-1399,1</w:t>
            </w:r>
          </w:p>
        </w:tc>
      </w:tr>
      <w:tr w:rsidR="002D1428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925539" w:rsidRDefault="002D1428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925539" w:rsidRDefault="00856B23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925539" w:rsidRDefault="002D1428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856B23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D1428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925539" w:rsidRDefault="002D1428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16863,8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925539" w:rsidRDefault="00856B23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925539" w:rsidRDefault="002D1428" w:rsidP="00856B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856B23">
              <w:rPr>
                <w:rFonts w:eastAsia="Times New Roman"/>
                <w:b/>
                <w:sz w:val="24"/>
                <w:szCs w:val="24"/>
              </w:rPr>
              <w:t>344,5</w:t>
            </w:r>
          </w:p>
        </w:tc>
      </w:tr>
      <w:tr w:rsidR="002D1428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. 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428" w:rsidRPr="006E7409" w:rsidRDefault="002D142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28" w:rsidRPr="006E7409" w:rsidRDefault="002D1428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28" w:rsidRPr="006E7409" w:rsidRDefault="00856B23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15563,3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28" w:rsidRPr="006E7409" w:rsidRDefault="002D1428" w:rsidP="00856B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856B23">
              <w:rPr>
                <w:rFonts w:eastAsia="Times New Roman"/>
                <w:sz w:val="24"/>
                <w:szCs w:val="24"/>
              </w:rPr>
              <w:t>344,5</w:t>
            </w:r>
          </w:p>
        </w:tc>
      </w:tr>
      <w:tr w:rsidR="00856B23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6E7409" w:rsidRDefault="00856B23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B23" w:rsidRPr="006E7409" w:rsidRDefault="00856B23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925539" w:rsidRDefault="00856B23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B23" w:rsidRPr="00925539" w:rsidRDefault="00856B23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23" w:rsidRPr="00925539" w:rsidRDefault="00856B2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56B23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6E7409" w:rsidRDefault="00856B2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B23" w:rsidRPr="006E7409" w:rsidRDefault="00856B2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6E7409" w:rsidRDefault="00856B2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B23" w:rsidRPr="006E7409" w:rsidRDefault="00856B2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23" w:rsidRPr="006E7409" w:rsidRDefault="00856B2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56B23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6E7409" w:rsidRDefault="00856B2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B23" w:rsidRPr="006E7409" w:rsidRDefault="00856B23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6E7409" w:rsidRDefault="00856B2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B23" w:rsidRPr="006E7409" w:rsidRDefault="00856B2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23" w:rsidRPr="006E7409" w:rsidRDefault="00856B2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56B23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6E7409" w:rsidRDefault="00856B23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B23" w:rsidRPr="006E7409" w:rsidRDefault="00856B23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925539" w:rsidRDefault="00856B23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15069,1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B23" w:rsidRPr="00925539" w:rsidRDefault="00856B23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15069,1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23" w:rsidRPr="00925539" w:rsidRDefault="00856B2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856B23" w:rsidRPr="00687CE7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687CE7" w:rsidRDefault="00856B2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>ультура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B23" w:rsidRPr="00687CE7" w:rsidRDefault="00856B23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687CE7" w:rsidRDefault="00856B2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B23" w:rsidRPr="00687CE7" w:rsidRDefault="00856B2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23" w:rsidRPr="00687CE7" w:rsidRDefault="00856B2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56B23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925539" w:rsidRDefault="00856B2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B23" w:rsidRPr="006E7409" w:rsidRDefault="00856B23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Default="00856B2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B23" w:rsidRDefault="00856B2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23" w:rsidRDefault="00856B23" w:rsidP="00687CE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856B23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6E7409" w:rsidRDefault="00856B23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B23" w:rsidRPr="006E7409" w:rsidRDefault="00856B23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23" w:rsidRPr="006E7409" w:rsidRDefault="00856B23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270950,6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B23" w:rsidRPr="006E7409" w:rsidRDefault="00DD6CDB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279022,2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B23" w:rsidRPr="006E7409" w:rsidRDefault="00856B23" w:rsidP="00854E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+8071,6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D35FEE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D35FEE">
        <w:rPr>
          <w:sz w:val="24"/>
          <w:szCs w:val="24"/>
        </w:rPr>
        <w:t xml:space="preserve">не изменится </w:t>
      </w:r>
      <w:r w:rsidR="00DA7BA9">
        <w:rPr>
          <w:sz w:val="24"/>
          <w:szCs w:val="24"/>
        </w:rPr>
        <w:t xml:space="preserve"> и</w:t>
      </w:r>
      <w:r w:rsidR="00D35FEE">
        <w:rPr>
          <w:sz w:val="24"/>
          <w:szCs w:val="24"/>
        </w:rPr>
        <w:t xml:space="preserve"> по-прежнему </w:t>
      </w:r>
      <w:r w:rsidR="00F628B7">
        <w:rPr>
          <w:sz w:val="24"/>
          <w:szCs w:val="24"/>
        </w:rPr>
        <w:t xml:space="preserve"> 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DA7BA9">
        <w:rPr>
          <w:sz w:val="24"/>
          <w:szCs w:val="24"/>
        </w:rPr>
        <w:t>63823,4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</w:p>
    <w:p w:rsidR="00D01810" w:rsidRDefault="00B709C0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5FEE" w:rsidRDefault="00D35FE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Остатки б</w:t>
      </w:r>
      <w:r w:rsidR="00B709C0">
        <w:rPr>
          <w:sz w:val="24"/>
          <w:szCs w:val="24"/>
        </w:rPr>
        <w:t>юджетны</w:t>
      </w:r>
      <w:r>
        <w:rPr>
          <w:sz w:val="24"/>
          <w:szCs w:val="24"/>
        </w:rPr>
        <w:t>х</w:t>
      </w:r>
      <w:r w:rsidR="00B709C0">
        <w:rPr>
          <w:sz w:val="24"/>
          <w:szCs w:val="24"/>
        </w:rPr>
        <w:t xml:space="preserve"> ассигновани</w:t>
      </w:r>
      <w:r>
        <w:rPr>
          <w:sz w:val="24"/>
          <w:szCs w:val="24"/>
        </w:rPr>
        <w:t>й</w:t>
      </w:r>
      <w:r w:rsidR="00B709C0">
        <w:rPr>
          <w:sz w:val="24"/>
          <w:szCs w:val="24"/>
        </w:rPr>
        <w:t xml:space="preserve"> резервног</w:t>
      </w:r>
      <w:r w:rsidR="009E4D0B">
        <w:rPr>
          <w:sz w:val="24"/>
          <w:szCs w:val="24"/>
        </w:rPr>
        <w:t xml:space="preserve">о фонда </w:t>
      </w:r>
      <w:r>
        <w:rPr>
          <w:sz w:val="24"/>
          <w:szCs w:val="24"/>
        </w:rPr>
        <w:t>утверждаются в</w:t>
      </w:r>
      <w:r w:rsidR="009E4D0B">
        <w:rPr>
          <w:sz w:val="24"/>
          <w:szCs w:val="24"/>
        </w:rPr>
        <w:t xml:space="preserve"> сумме 168 тыс. рублей</w:t>
      </w:r>
      <w:r>
        <w:rPr>
          <w:sz w:val="24"/>
          <w:szCs w:val="24"/>
        </w:rPr>
        <w:t>.</w:t>
      </w:r>
      <w:r w:rsidR="009E4D0B">
        <w:rPr>
          <w:sz w:val="24"/>
          <w:szCs w:val="24"/>
        </w:rPr>
        <w:t xml:space="preserve">  </w:t>
      </w:r>
    </w:p>
    <w:p w:rsidR="00D35FEE" w:rsidRDefault="00D35FEE" w:rsidP="004B0362">
      <w:pPr>
        <w:ind w:firstLine="708"/>
        <w:jc w:val="both"/>
        <w:rPr>
          <w:sz w:val="24"/>
          <w:szCs w:val="24"/>
        </w:rPr>
      </w:pPr>
    </w:p>
    <w:p w:rsidR="00D35FEE" w:rsidRDefault="00D35FE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разделу  03  «</w:t>
      </w:r>
      <w:r w:rsidRPr="00D35FEE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бюджетные ассигнования не изменяются и составят 401,3 тыс. рублей.</w:t>
      </w:r>
    </w:p>
    <w:p w:rsidR="00D35FEE" w:rsidRDefault="00D35FEE" w:rsidP="004B0362">
      <w:pPr>
        <w:ind w:firstLine="708"/>
        <w:jc w:val="both"/>
        <w:rPr>
          <w:sz w:val="24"/>
          <w:szCs w:val="24"/>
        </w:rPr>
      </w:pPr>
    </w:p>
    <w:p w:rsidR="00EE76B1" w:rsidRPr="00E769DB" w:rsidRDefault="00EB4025" w:rsidP="009156ED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BF06BE">
        <w:rPr>
          <w:sz w:val="24"/>
          <w:szCs w:val="24"/>
        </w:rPr>
        <w:t>планируется увеличить</w:t>
      </w:r>
      <w:r w:rsidR="0099529B">
        <w:rPr>
          <w:sz w:val="24"/>
          <w:szCs w:val="24"/>
        </w:rPr>
        <w:t xml:space="preserve"> на </w:t>
      </w:r>
      <w:r w:rsidR="00D35FEE" w:rsidRPr="00754C4A">
        <w:rPr>
          <w:b/>
          <w:sz w:val="24"/>
          <w:szCs w:val="24"/>
        </w:rPr>
        <w:t>2586</w:t>
      </w:r>
      <w:r w:rsidR="00BF06BE" w:rsidRPr="00754C4A">
        <w:rPr>
          <w:b/>
          <w:sz w:val="24"/>
          <w:szCs w:val="24"/>
        </w:rPr>
        <w:t>,0</w:t>
      </w:r>
      <w:r w:rsidR="00BF06BE">
        <w:rPr>
          <w:sz w:val="24"/>
          <w:szCs w:val="24"/>
        </w:rPr>
        <w:t xml:space="preserve"> </w:t>
      </w:r>
      <w:r w:rsidR="0099529B">
        <w:rPr>
          <w:sz w:val="24"/>
          <w:szCs w:val="24"/>
        </w:rPr>
        <w:t xml:space="preserve"> тыс. рублей</w:t>
      </w:r>
      <w:r w:rsidR="00BF06BE">
        <w:rPr>
          <w:sz w:val="24"/>
          <w:szCs w:val="24"/>
        </w:rPr>
        <w:t xml:space="preserve">, что </w:t>
      </w:r>
      <w:r w:rsidR="002E70DE" w:rsidRPr="00E769DB">
        <w:rPr>
          <w:sz w:val="24"/>
          <w:szCs w:val="24"/>
        </w:rPr>
        <w:t xml:space="preserve"> состав</w:t>
      </w:r>
      <w:r w:rsidR="00BF06BE">
        <w:rPr>
          <w:sz w:val="24"/>
          <w:szCs w:val="24"/>
        </w:rPr>
        <w:t>и</w:t>
      </w:r>
      <w:r w:rsidR="002E70DE" w:rsidRPr="00E769DB">
        <w:rPr>
          <w:sz w:val="24"/>
          <w:szCs w:val="24"/>
        </w:rPr>
        <w:t xml:space="preserve">т </w:t>
      </w:r>
      <w:r w:rsidR="004E1782" w:rsidRPr="00E769DB">
        <w:rPr>
          <w:sz w:val="24"/>
          <w:szCs w:val="24"/>
        </w:rPr>
        <w:t xml:space="preserve"> </w:t>
      </w:r>
      <w:r w:rsidR="00D35FEE">
        <w:rPr>
          <w:sz w:val="24"/>
          <w:szCs w:val="24"/>
        </w:rPr>
        <w:t>42449,3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99529B">
        <w:rPr>
          <w:sz w:val="24"/>
          <w:szCs w:val="24"/>
        </w:rPr>
        <w:t>выплат</w:t>
      </w:r>
      <w:r w:rsidR="00BF06BE">
        <w:rPr>
          <w:sz w:val="24"/>
          <w:szCs w:val="24"/>
        </w:rPr>
        <w:t>ы</w:t>
      </w:r>
      <w:r w:rsidR="0099529B">
        <w:rPr>
          <w:sz w:val="24"/>
          <w:szCs w:val="24"/>
        </w:rPr>
        <w:t xml:space="preserve"> на переданные полномочия </w:t>
      </w:r>
      <w:r w:rsidR="00D54761">
        <w:rPr>
          <w:sz w:val="24"/>
          <w:szCs w:val="24"/>
        </w:rPr>
        <w:t>С</w:t>
      </w:r>
      <w:r w:rsidR="0099529B">
        <w:rPr>
          <w:sz w:val="24"/>
          <w:szCs w:val="24"/>
        </w:rPr>
        <w:t xml:space="preserve">лужбы по тарифам Иркутской области </w:t>
      </w:r>
      <w:r w:rsidR="00BF06BE">
        <w:rPr>
          <w:sz w:val="24"/>
          <w:szCs w:val="24"/>
        </w:rPr>
        <w:t xml:space="preserve">без изменений </w:t>
      </w:r>
      <w:r w:rsidR="0099529B">
        <w:rPr>
          <w:sz w:val="24"/>
          <w:szCs w:val="24"/>
        </w:rPr>
        <w:t>составят 173,2 тыс. рублей</w:t>
      </w:r>
      <w:r w:rsidR="003C4CCF">
        <w:rPr>
          <w:sz w:val="24"/>
          <w:szCs w:val="24"/>
        </w:rPr>
        <w:t>.</w:t>
      </w:r>
      <w:r w:rsidR="0099529B">
        <w:rPr>
          <w:sz w:val="24"/>
          <w:szCs w:val="24"/>
        </w:rPr>
        <w:t xml:space="preserve"> 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C85352">
        <w:rPr>
          <w:sz w:val="24"/>
          <w:szCs w:val="24"/>
        </w:rPr>
        <w:t>200,0 тыс. рублей</w:t>
      </w:r>
      <w:r w:rsidR="00305FD1">
        <w:rPr>
          <w:sz w:val="24"/>
          <w:szCs w:val="24"/>
        </w:rPr>
        <w:t xml:space="preserve">.  </w:t>
      </w:r>
      <w:r w:rsidR="00305FD1" w:rsidRPr="00305FD1">
        <w:rPr>
          <w:sz w:val="24"/>
          <w:szCs w:val="24"/>
        </w:rPr>
        <w:t>Внесение изменений не планируется.</w:t>
      </w: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D54761">
        <w:rPr>
          <w:sz w:val="24"/>
          <w:szCs w:val="24"/>
        </w:rPr>
        <w:t xml:space="preserve">  составят </w:t>
      </w:r>
      <w:r w:rsidR="00A916E7">
        <w:rPr>
          <w:sz w:val="24"/>
          <w:szCs w:val="24"/>
        </w:rPr>
        <w:t xml:space="preserve"> без изменений </w:t>
      </w:r>
      <w:r w:rsidR="009156ED">
        <w:rPr>
          <w:sz w:val="24"/>
          <w:szCs w:val="24"/>
        </w:rPr>
        <w:t>2</w:t>
      </w:r>
      <w:r w:rsidR="00D54761">
        <w:rPr>
          <w:sz w:val="24"/>
          <w:szCs w:val="24"/>
        </w:rPr>
        <w:t>1</w:t>
      </w:r>
      <w:r w:rsidR="009156ED">
        <w:rPr>
          <w:sz w:val="24"/>
          <w:szCs w:val="24"/>
        </w:rPr>
        <w:t>46,0</w:t>
      </w:r>
      <w:r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</w:p>
    <w:p w:rsidR="00193ADF" w:rsidRDefault="00880166" w:rsidP="000205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5352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>04</w:t>
      </w:r>
      <w:r w:rsidR="00423403">
        <w:rPr>
          <w:sz w:val="24"/>
          <w:szCs w:val="24"/>
        </w:rPr>
        <w:t>09</w:t>
      </w:r>
      <w:r w:rsidR="00EE76B1"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запланирована сумма</w:t>
      </w:r>
      <w:r w:rsidR="00B45D04">
        <w:rPr>
          <w:sz w:val="24"/>
          <w:szCs w:val="24"/>
        </w:rPr>
        <w:t xml:space="preserve"> </w:t>
      </w:r>
      <w:r w:rsidR="00D35FEE">
        <w:rPr>
          <w:sz w:val="24"/>
          <w:szCs w:val="24"/>
        </w:rPr>
        <w:t>37403,7</w:t>
      </w:r>
      <w:r w:rsidR="00103EE6">
        <w:rPr>
          <w:sz w:val="24"/>
          <w:szCs w:val="24"/>
        </w:rPr>
        <w:t xml:space="preserve"> тыс. рублей. Бюджетные ассигнования </w:t>
      </w:r>
      <w:r w:rsidR="009835E4">
        <w:rPr>
          <w:sz w:val="24"/>
          <w:szCs w:val="24"/>
        </w:rPr>
        <w:t xml:space="preserve">по  разделу </w:t>
      </w:r>
      <w:r w:rsidR="00BF06BE">
        <w:rPr>
          <w:sz w:val="24"/>
          <w:szCs w:val="24"/>
        </w:rPr>
        <w:t>увеличены</w:t>
      </w:r>
      <w:r w:rsidR="00103EE6">
        <w:rPr>
          <w:sz w:val="24"/>
          <w:szCs w:val="24"/>
        </w:rPr>
        <w:t xml:space="preserve"> на  </w:t>
      </w:r>
      <w:r w:rsidR="00D35FEE">
        <w:rPr>
          <w:b/>
          <w:sz w:val="24"/>
          <w:szCs w:val="24"/>
        </w:rPr>
        <w:t>2804,8</w:t>
      </w:r>
      <w:r w:rsidR="00B45D04">
        <w:rPr>
          <w:sz w:val="24"/>
          <w:szCs w:val="24"/>
        </w:rPr>
        <w:t xml:space="preserve"> тыс. рублей</w:t>
      </w:r>
      <w:r w:rsidR="009835E4">
        <w:rPr>
          <w:sz w:val="24"/>
          <w:szCs w:val="24"/>
        </w:rPr>
        <w:t>, в том числе:</w:t>
      </w:r>
      <w:r w:rsidR="00103EE6">
        <w:rPr>
          <w:sz w:val="24"/>
          <w:szCs w:val="24"/>
        </w:rPr>
        <w:t xml:space="preserve"> </w:t>
      </w:r>
    </w:p>
    <w:p w:rsidR="00193ADF" w:rsidRDefault="00193ADF" w:rsidP="000205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4CCF" w:rsidRPr="003C4CCF">
        <w:rPr>
          <w:sz w:val="24"/>
          <w:szCs w:val="24"/>
        </w:rPr>
        <w:t xml:space="preserve"> в рамках </w:t>
      </w:r>
      <w:r w:rsidR="009835E4">
        <w:rPr>
          <w:sz w:val="24"/>
          <w:szCs w:val="24"/>
        </w:rPr>
        <w:t>муниципальной программы</w:t>
      </w:r>
      <w:r w:rsidR="003C4CCF" w:rsidRPr="003C4CCF">
        <w:rPr>
          <w:sz w:val="24"/>
          <w:szCs w:val="24"/>
        </w:rPr>
        <w:t xml:space="preserve"> «Повышение безопасности дорожного движения» на текущее  содержание улично-дорожной </w:t>
      </w:r>
      <w:r w:rsidR="009835E4">
        <w:rPr>
          <w:sz w:val="24"/>
          <w:szCs w:val="24"/>
        </w:rPr>
        <w:t xml:space="preserve">сети в сумме 1504,8 тыс. рублей; </w:t>
      </w:r>
    </w:p>
    <w:p w:rsidR="009835E4" w:rsidRDefault="00193ADF" w:rsidP="000205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835E4">
        <w:rPr>
          <w:sz w:val="24"/>
          <w:szCs w:val="24"/>
        </w:rPr>
        <w:t xml:space="preserve">  в рамках МП  «Содержание имущества, входящего в состав казны»  на ремонт навесного  оборудования  комбинированной дорожной машины  ДМК-40</w:t>
      </w:r>
      <w:r>
        <w:rPr>
          <w:sz w:val="24"/>
          <w:szCs w:val="24"/>
        </w:rPr>
        <w:t xml:space="preserve"> в сумме 1300,0 рублей</w:t>
      </w:r>
      <w:r w:rsidR="009835E4">
        <w:rPr>
          <w:sz w:val="24"/>
          <w:szCs w:val="24"/>
        </w:rPr>
        <w:t>. Средства   планируется направить в виде субсидии МБУ  «Городское хозяйство».</w:t>
      </w:r>
    </w:p>
    <w:p w:rsidR="00485B8E" w:rsidRDefault="00206D17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- 0412 «Другие вопросы в области национальной экономики»</w:t>
      </w:r>
      <w:r w:rsidR="00B45D04">
        <w:rPr>
          <w:sz w:val="24"/>
          <w:szCs w:val="24"/>
        </w:rPr>
        <w:t xml:space="preserve"> </w:t>
      </w:r>
      <w:r w:rsidR="00F265DC">
        <w:rPr>
          <w:sz w:val="24"/>
          <w:szCs w:val="24"/>
        </w:rPr>
        <w:t xml:space="preserve"> </w:t>
      </w:r>
      <w:r w:rsidR="00851652">
        <w:rPr>
          <w:sz w:val="24"/>
          <w:szCs w:val="24"/>
        </w:rPr>
        <w:t xml:space="preserve">составят </w:t>
      </w:r>
      <w:r w:rsidR="009835E4">
        <w:rPr>
          <w:sz w:val="24"/>
          <w:szCs w:val="24"/>
        </w:rPr>
        <w:t>2526,4</w:t>
      </w:r>
      <w:r w:rsidR="00851652">
        <w:rPr>
          <w:sz w:val="24"/>
          <w:szCs w:val="24"/>
        </w:rPr>
        <w:t xml:space="preserve"> тыс. рублей в связи с тем, что </w:t>
      </w:r>
      <w:r w:rsidR="009835E4">
        <w:rPr>
          <w:sz w:val="24"/>
          <w:szCs w:val="24"/>
        </w:rPr>
        <w:t>сократятся</w:t>
      </w:r>
      <w:r w:rsidR="007A046D">
        <w:rPr>
          <w:sz w:val="24"/>
          <w:szCs w:val="24"/>
        </w:rPr>
        <w:t xml:space="preserve"> </w:t>
      </w:r>
      <w:r w:rsidR="0002058E">
        <w:rPr>
          <w:sz w:val="24"/>
          <w:szCs w:val="24"/>
        </w:rPr>
        <w:t xml:space="preserve"> на </w:t>
      </w:r>
      <w:r w:rsidR="009835E4" w:rsidRPr="00754C4A">
        <w:rPr>
          <w:b/>
          <w:sz w:val="24"/>
          <w:szCs w:val="24"/>
        </w:rPr>
        <w:t>218,8</w:t>
      </w:r>
      <w:r w:rsidR="0002058E">
        <w:rPr>
          <w:sz w:val="24"/>
          <w:szCs w:val="24"/>
        </w:rPr>
        <w:t xml:space="preserve"> тыс. рублей</w:t>
      </w:r>
      <w:r w:rsidR="007A046D">
        <w:rPr>
          <w:sz w:val="24"/>
          <w:szCs w:val="24"/>
        </w:rPr>
        <w:t xml:space="preserve"> </w:t>
      </w:r>
      <w:r w:rsidR="0002058E">
        <w:rPr>
          <w:sz w:val="24"/>
          <w:szCs w:val="24"/>
        </w:rPr>
        <w:t xml:space="preserve"> </w:t>
      </w:r>
      <w:r w:rsidR="00F265DC">
        <w:rPr>
          <w:sz w:val="24"/>
          <w:szCs w:val="24"/>
        </w:rPr>
        <w:t xml:space="preserve">на реализацию </w:t>
      </w:r>
      <w:r w:rsidR="00811D71">
        <w:rPr>
          <w:sz w:val="24"/>
          <w:szCs w:val="24"/>
        </w:rPr>
        <w:t>муниципальной программы «</w:t>
      </w:r>
      <w:r w:rsidR="005B76AA">
        <w:rPr>
          <w:sz w:val="24"/>
          <w:szCs w:val="24"/>
        </w:rPr>
        <w:t xml:space="preserve">Обеспечение  первичных мер пожарной безопасности на территории </w:t>
      </w:r>
      <w:proofErr w:type="spellStart"/>
      <w:r w:rsidR="005B76AA">
        <w:rPr>
          <w:sz w:val="24"/>
          <w:szCs w:val="24"/>
        </w:rPr>
        <w:t>Тайшетского</w:t>
      </w:r>
      <w:proofErr w:type="spellEnd"/>
      <w:r w:rsidR="005B76AA">
        <w:rPr>
          <w:sz w:val="24"/>
          <w:szCs w:val="24"/>
        </w:rPr>
        <w:t xml:space="preserve"> городского поселения</w:t>
      </w:r>
      <w:r w:rsidR="00811D71">
        <w:rPr>
          <w:sz w:val="24"/>
          <w:szCs w:val="24"/>
        </w:rPr>
        <w:t xml:space="preserve">». </w:t>
      </w:r>
      <w:r w:rsidR="005B76AA">
        <w:rPr>
          <w:sz w:val="24"/>
          <w:szCs w:val="24"/>
        </w:rPr>
        <w:t xml:space="preserve">Указанные </w:t>
      </w:r>
      <w:r w:rsidR="00FC2608">
        <w:rPr>
          <w:sz w:val="24"/>
          <w:szCs w:val="24"/>
        </w:rPr>
        <w:t xml:space="preserve">бюджетные ассигнования </w:t>
      </w:r>
      <w:r w:rsidR="00193ADF">
        <w:rPr>
          <w:sz w:val="24"/>
          <w:szCs w:val="24"/>
        </w:rPr>
        <w:t xml:space="preserve"> сокращены в результате несостоявшихся торгов </w:t>
      </w:r>
      <w:r w:rsidR="005B76AA">
        <w:rPr>
          <w:sz w:val="24"/>
          <w:szCs w:val="24"/>
        </w:rPr>
        <w:t xml:space="preserve"> </w:t>
      </w:r>
      <w:r w:rsidR="00FC2608">
        <w:rPr>
          <w:sz w:val="24"/>
          <w:szCs w:val="24"/>
        </w:rPr>
        <w:t>в 1-</w:t>
      </w:r>
      <w:r w:rsidR="008B52E3">
        <w:rPr>
          <w:sz w:val="24"/>
          <w:szCs w:val="24"/>
        </w:rPr>
        <w:t>2</w:t>
      </w:r>
      <w:bookmarkStart w:id="0" w:name="_GoBack"/>
      <w:bookmarkEnd w:id="0"/>
      <w:r w:rsidR="00FC2608">
        <w:rPr>
          <w:sz w:val="24"/>
          <w:szCs w:val="24"/>
        </w:rPr>
        <w:t xml:space="preserve"> квартале 2019 года.  На 4 квартал 2019 года  запланированы  торги на сумму </w:t>
      </w:r>
      <w:r w:rsidR="008B52E3">
        <w:rPr>
          <w:sz w:val="24"/>
          <w:szCs w:val="24"/>
        </w:rPr>
        <w:t>146,2</w:t>
      </w:r>
      <w:r w:rsidR="00FC2608">
        <w:rPr>
          <w:sz w:val="24"/>
          <w:szCs w:val="24"/>
        </w:rPr>
        <w:t xml:space="preserve"> тыс. рублей.</w:t>
      </w:r>
    </w:p>
    <w:p w:rsidR="00206D17" w:rsidRDefault="00206D17" w:rsidP="00B85CF4">
      <w:pPr>
        <w:tabs>
          <w:tab w:val="left" w:pos="0"/>
        </w:tabs>
        <w:jc w:val="both"/>
        <w:rPr>
          <w:sz w:val="24"/>
          <w:szCs w:val="24"/>
        </w:rPr>
      </w:pP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B77E6C">
        <w:rPr>
          <w:sz w:val="24"/>
          <w:szCs w:val="24"/>
        </w:rPr>
        <w:t>увеличены</w:t>
      </w:r>
      <w:r w:rsidRPr="00F92D85">
        <w:rPr>
          <w:sz w:val="24"/>
          <w:szCs w:val="24"/>
        </w:rPr>
        <w:t xml:space="preserve"> на сумму </w:t>
      </w:r>
      <w:r w:rsidR="00754C4A">
        <w:rPr>
          <w:b/>
          <w:sz w:val="24"/>
          <w:szCs w:val="24"/>
        </w:rPr>
        <w:t>5141,1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754C4A">
        <w:rPr>
          <w:sz w:val="24"/>
          <w:szCs w:val="24"/>
        </w:rPr>
        <w:t>126677,3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B85CF4" w:rsidRDefault="00B85CF4" w:rsidP="00300594">
      <w:pPr>
        <w:ind w:firstLine="708"/>
        <w:jc w:val="both"/>
        <w:rPr>
          <w:sz w:val="24"/>
          <w:szCs w:val="24"/>
        </w:rPr>
      </w:pPr>
    </w:p>
    <w:p w:rsidR="00912420" w:rsidRDefault="007960B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B77E6C">
        <w:rPr>
          <w:sz w:val="24"/>
          <w:szCs w:val="24"/>
        </w:rPr>
        <w:t>одраздел</w:t>
      </w:r>
      <w:r>
        <w:rPr>
          <w:sz w:val="24"/>
          <w:szCs w:val="24"/>
        </w:rPr>
        <w:t>у</w:t>
      </w:r>
      <w:r w:rsidR="00B77E6C">
        <w:rPr>
          <w:sz w:val="24"/>
          <w:szCs w:val="24"/>
        </w:rPr>
        <w:t xml:space="preserve"> 0501 «Жилищное хозяйство»</w:t>
      </w:r>
      <w:r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</w:t>
      </w:r>
      <w:r w:rsidR="00754C4A">
        <w:rPr>
          <w:sz w:val="24"/>
          <w:szCs w:val="24"/>
        </w:rPr>
        <w:t>сокращается</w:t>
      </w:r>
      <w:r w:rsidR="00912420">
        <w:rPr>
          <w:sz w:val="24"/>
          <w:szCs w:val="24"/>
        </w:rPr>
        <w:t xml:space="preserve"> сумма бюджетных ассигнований на </w:t>
      </w:r>
      <w:r w:rsidR="00754C4A">
        <w:rPr>
          <w:sz w:val="24"/>
          <w:szCs w:val="24"/>
        </w:rPr>
        <w:t>312,6</w:t>
      </w:r>
      <w:r w:rsidR="00912420">
        <w:rPr>
          <w:sz w:val="24"/>
          <w:szCs w:val="24"/>
        </w:rPr>
        <w:t xml:space="preserve"> тыс. рублей  и составит </w:t>
      </w:r>
      <w:r w:rsidR="00754C4A">
        <w:rPr>
          <w:sz w:val="24"/>
          <w:szCs w:val="24"/>
        </w:rPr>
        <w:t>82112,9</w:t>
      </w:r>
      <w:r w:rsidR="00912420">
        <w:rPr>
          <w:sz w:val="24"/>
          <w:szCs w:val="24"/>
        </w:rPr>
        <w:t xml:space="preserve"> тыс. рублей, в том числе:</w:t>
      </w:r>
    </w:p>
    <w:p w:rsidR="006218DC" w:rsidRDefault="00912420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18DC" w:rsidRPr="006218DC">
        <w:rPr>
          <w:sz w:val="24"/>
          <w:szCs w:val="24"/>
        </w:rPr>
        <w:t xml:space="preserve">В рамках программы  «Развитие и модернизация объектов  коммунальной инфраструктуры»  </w:t>
      </w:r>
      <w:r w:rsidR="006218DC">
        <w:rPr>
          <w:sz w:val="24"/>
          <w:szCs w:val="24"/>
        </w:rPr>
        <w:t xml:space="preserve">сокращены расходы за счет передвижки внутри программы и на </w:t>
      </w:r>
      <w:r w:rsidR="009C473E">
        <w:rPr>
          <w:sz w:val="24"/>
          <w:szCs w:val="24"/>
        </w:rPr>
        <w:t xml:space="preserve">другие </w:t>
      </w:r>
      <w:r w:rsidR="006218DC">
        <w:rPr>
          <w:sz w:val="24"/>
          <w:szCs w:val="24"/>
        </w:rPr>
        <w:t>раздел</w:t>
      </w:r>
      <w:r w:rsidR="009C473E">
        <w:rPr>
          <w:sz w:val="24"/>
          <w:szCs w:val="24"/>
        </w:rPr>
        <w:t>ы</w:t>
      </w:r>
      <w:r w:rsidR="006218DC" w:rsidRPr="006218DC">
        <w:rPr>
          <w:sz w:val="24"/>
          <w:szCs w:val="24"/>
        </w:rPr>
        <w:t xml:space="preserve"> на </w:t>
      </w:r>
      <w:r w:rsidR="006218DC">
        <w:rPr>
          <w:sz w:val="24"/>
          <w:szCs w:val="24"/>
        </w:rPr>
        <w:t>312,6</w:t>
      </w:r>
      <w:r w:rsidR="006218DC" w:rsidRPr="006218DC">
        <w:rPr>
          <w:sz w:val="24"/>
          <w:szCs w:val="24"/>
        </w:rPr>
        <w:t xml:space="preserve"> тыс. рублей</w:t>
      </w:r>
      <w:r w:rsidR="006218DC">
        <w:rPr>
          <w:sz w:val="24"/>
          <w:szCs w:val="24"/>
        </w:rPr>
        <w:t xml:space="preserve">.  </w:t>
      </w:r>
      <w:r w:rsidR="009C473E">
        <w:rPr>
          <w:sz w:val="24"/>
          <w:szCs w:val="24"/>
        </w:rPr>
        <w:t>И</w:t>
      </w:r>
      <w:r w:rsidR="006218DC">
        <w:rPr>
          <w:sz w:val="24"/>
          <w:szCs w:val="24"/>
        </w:rPr>
        <w:t>сключены такие мероприятия как «Разработка проектно-сметной документации на  реконструкцию водонапорных башен по ул. Пушкина 15а и Пушкина 19а</w:t>
      </w:r>
      <w:r w:rsidR="009C473E">
        <w:rPr>
          <w:sz w:val="24"/>
          <w:szCs w:val="24"/>
        </w:rPr>
        <w:t xml:space="preserve">» </w:t>
      </w:r>
      <w:r w:rsidR="00C76461">
        <w:rPr>
          <w:sz w:val="24"/>
          <w:szCs w:val="24"/>
        </w:rPr>
        <w:t xml:space="preserve">бюджетные ассигнования перенесены на ремонт общего имущества  многоквартирных домов </w:t>
      </w:r>
      <w:proofErr w:type="gramStart"/>
      <w:r w:rsidR="00C76461">
        <w:rPr>
          <w:sz w:val="24"/>
          <w:szCs w:val="24"/>
        </w:rPr>
        <w:t>по этому</w:t>
      </w:r>
      <w:proofErr w:type="gramEnd"/>
      <w:r w:rsidR="00C76461">
        <w:rPr>
          <w:sz w:val="24"/>
          <w:szCs w:val="24"/>
        </w:rPr>
        <w:t xml:space="preserve"> же  подразделу  </w:t>
      </w:r>
      <w:r w:rsidR="009C473E">
        <w:rPr>
          <w:sz w:val="24"/>
          <w:szCs w:val="24"/>
        </w:rPr>
        <w:t xml:space="preserve">и на  подраздел 0502  «Коммунальное хозяйство».  </w:t>
      </w:r>
    </w:p>
    <w:p w:rsidR="006218DC" w:rsidRDefault="006218DC" w:rsidP="007960B2">
      <w:pPr>
        <w:ind w:firstLine="708"/>
        <w:jc w:val="both"/>
        <w:rPr>
          <w:sz w:val="24"/>
          <w:szCs w:val="24"/>
        </w:rPr>
      </w:pPr>
    </w:p>
    <w:p w:rsidR="002A18CD" w:rsidRDefault="002A18CD" w:rsidP="00F75598">
      <w:pPr>
        <w:ind w:firstLine="708"/>
        <w:jc w:val="both"/>
        <w:rPr>
          <w:sz w:val="24"/>
          <w:szCs w:val="24"/>
        </w:rPr>
      </w:pPr>
    </w:p>
    <w:p w:rsidR="002A18CD" w:rsidRDefault="00B77E6C" w:rsidP="002A18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Подраздел </w:t>
      </w:r>
      <w:r w:rsidR="007960B2">
        <w:rPr>
          <w:sz w:val="24"/>
          <w:szCs w:val="24"/>
        </w:rPr>
        <w:t xml:space="preserve">0502 «Коммунальное хозяйство» </w:t>
      </w:r>
      <w:r w:rsidR="00B85CF4">
        <w:rPr>
          <w:sz w:val="24"/>
          <w:szCs w:val="24"/>
        </w:rPr>
        <w:t>состав</w:t>
      </w:r>
      <w:r w:rsidR="002A18CD">
        <w:rPr>
          <w:sz w:val="24"/>
          <w:szCs w:val="24"/>
        </w:rPr>
        <w:t>ит</w:t>
      </w:r>
      <w:r w:rsidR="00B85CF4">
        <w:rPr>
          <w:sz w:val="24"/>
          <w:szCs w:val="24"/>
        </w:rPr>
        <w:t xml:space="preserve"> </w:t>
      </w:r>
      <w:r w:rsidR="009C473E">
        <w:rPr>
          <w:sz w:val="24"/>
          <w:szCs w:val="24"/>
        </w:rPr>
        <w:t>13024,5</w:t>
      </w:r>
      <w:r w:rsidR="00B85CF4">
        <w:rPr>
          <w:sz w:val="24"/>
          <w:szCs w:val="24"/>
        </w:rPr>
        <w:t xml:space="preserve"> тыс. рублей.</w:t>
      </w:r>
      <w:r w:rsidR="00DB69DF">
        <w:rPr>
          <w:sz w:val="24"/>
          <w:szCs w:val="24"/>
        </w:rPr>
        <w:t xml:space="preserve"> </w:t>
      </w:r>
      <w:r w:rsidR="007960B2">
        <w:rPr>
          <w:sz w:val="24"/>
          <w:szCs w:val="24"/>
        </w:rPr>
        <w:t xml:space="preserve"> </w:t>
      </w:r>
      <w:r w:rsidR="00EF5D8A">
        <w:rPr>
          <w:sz w:val="24"/>
          <w:szCs w:val="24"/>
        </w:rPr>
        <w:t>О</w:t>
      </w:r>
      <w:r w:rsidR="00A60105">
        <w:rPr>
          <w:sz w:val="24"/>
          <w:szCs w:val="24"/>
        </w:rPr>
        <w:t xml:space="preserve">бъем финансирования </w:t>
      </w:r>
      <w:r w:rsidR="00EF5D8A">
        <w:rPr>
          <w:sz w:val="24"/>
          <w:szCs w:val="24"/>
        </w:rPr>
        <w:t xml:space="preserve"> увеличится на </w:t>
      </w:r>
      <w:r w:rsidR="009C473E">
        <w:rPr>
          <w:sz w:val="24"/>
          <w:szCs w:val="24"/>
        </w:rPr>
        <w:t>6852,8</w:t>
      </w:r>
      <w:r w:rsidR="00EF5D8A">
        <w:rPr>
          <w:sz w:val="24"/>
          <w:szCs w:val="24"/>
        </w:rPr>
        <w:t xml:space="preserve"> тыс. рублей</w:t>
      </w:r>
      <w:r w:rsidR="002A18CD">
        <w:rPr>
          <w:sz w:val="24"/>
          <w:szCs w:val="24"/>
        </w:rPr>
        <w:t>, в том числе:</w:t>
      </w:r>
      <w:r w:rsidR="00EF5D8A">
        <w:rPr>
          <w:sz w:val="24"/>
          <w:szCs w:val="24"/>
        </w:rPr>
        <w:t xml:space="preserve"> </w:t>
      </w:r>
    </w:p>
    <w:p w:rsidR="009C473E" w:rsidRDefault="002A18CD" w:rsidP="009C4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рамках программы  «Развитие и модернизация объектов  коммунальной инфраструктуры» </w:t>
      </w:r>
      <w:r w:rsidR="009C473E">
        <w:rPr>
          <w:sz w:val="24"/>
          <w:szCs w:val="24"/>
        </w:rPr>
        <w:t>произведена передвижка с раздела 0501 «Жилищное хозяйство»</w:t>
      </w:r>
      <w:r>
        <w:rPr>
          <w:sz w:val="24"/>
          <w:szCs w:val="24"/>
        </w:rPr>
        <w:t xml:space="preserve"> </w:t>
      </w:r>
      <w:r w:rsidR="009C473E" w:rsidRPr="009C473E">
        <w:rPr>
          <w:sz w:val="24"/>
          <w:szCs w:val="24"/>
        </w:rPr>
        <w:t>на капитальный ремонт ветхих тепловых сетей и ремонт  ветхих и аварийных сетей водоснабжения</w:t>
      </w:r>
      <w:r w:rsidR="009C473E">
        <w:rPr>
          <w:sz w:val="24"/>
          <w:szCs w:val="24"/>
        </w:rPr>
        <w:t xml:space="preserve"> на сумму 229,1 руб.</w:t>
      </w:r>
    </w:p>
    <w:p w:rsidR="009C473E" w:rsidRDefault="009C473E" w:rsidP="00C764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437F">
        <w:rPr>
          <w:sz w:val="24"/>
          <w:szCs w:val="24"/>
        </w:rPr>
        <w:t xml:space="preserve"> </w:t>
      </w:r>
      <w:r w:rsidR="00C76461">
        <w:rPr>
          <w:sz w:val="24"/>
          <w:szCs w:val="24"/>
        </w:rPr>
        <w:t>З</w:t>
      </w:r>
      <w:r w:rsidR="00BB437F">
        <w:rPr>
          <w:sz w:val="24"/>
          <w:szCs w:val="24"/>
        </w:rPr>
        <w:t>а счет поступления субсидии  из областного бюджета на  капитальный ремонт водовода от ВК-64 до ВК-70, распо</w:t>
      </w:r>
      <w:r w:rsidR="00C76461">
        <w:rPr>
          <w:sz w:val="24"/>
          <w:szCs w:val="24"/>
        </w:rPr>
        <w:t xml:space="preserve">ложенного по ул. </w:t>
      </w:r>
      <w:proofErr w:type="gramStart"/>
      <w:r w:rsidR="00C76461">
        <w:rPr>
          <w:sz w:val="24"/>
          <w:szCs w:val="24"/>
        </w:rPr>
        <w:t>Транспортная</w:t>
      </w:r>
      <w:proofErr w:type="gramEnd"/>
      <w:r w:rsidR="00C76461">
        <w:rPr>
          <w:sz w:val="24"/>
          <w:szCs w:val="24"/>
        </w:rPr>
        <w:t xml:space="preserve">   в сумме 6623,7 тыс. рублей.</w:t>
      </w:r>
    </w:p>
    <w:p w:rsidR="00EF5D8A" w:rsidRDefault="00EF5D8A" w:rsidP="007960B2">
      <w:pPr>
        <w:ind w:firstLine="708"/>
        <w:jc w:val="both"/>
        <w:rPr>
          <w:sz w:val="24"/>
          <w:szCs w:val="24"/>
        </w:rPr>
      </w:pPr>
    </w:p>
    <w:p w:rsidR="0007543A" w:rsidRDefault="00EF5D8A" w:rsidP="00BA665A">
      <w:pPr>
        <w:ind w:firstLine="708"/>
        <w:jc w:val="both"/>
        <w:rPr>
          <w:sz w:val="24"/>
          <w:szCs w:val="24"/>
        </w:rPr>
      </w:pPr>
      <w:r w:rsidRPr="00590FC2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>Подраздел 0503 «Благоустройство»</w:t>
      </w:r>
      <w:r w:rsidR="00C76461">
        <w:rPr>
          <w:sz w:val="24"/>
          <w:szCs w:val="24"/>
        </w:rPr>
        <w:t xml:space="preserve"> планируется сократить </w:t>
      </w:r>
      <w:r w:rsidR="00977CCC" w:rsidRPr="00590FC2">
        <w:rPr>
          <w:sz w:val="24"/>
          <w:szCs w:val="24"/>
        </w:rPr>
        <w:t xml:space="preserve"> на </w:t>
      </w:r>
      <w:r w:rsidR="0007543A">
        <w:rPr>
          <w:b/>
          <w:sz w:val="24"/>
          <w:szCs w:val="24"/>
        </w:rPr>
        <w:t>1399,1</w:t>
      </w:r>
      <w:r w:rsidR="00977CCC" w:rsidRPr="00590FC2">
        <w:rPr>
          <w:sz w:val="24"/>
          <w:szCs w:val="24"/>
        </w:rPr>
        <w:t xml:space="preserve"> тыс. рублей, что  составит </w:t>
      </w:r>
      <w:r w:rsidR="0007543A">
        <w:rPr>
          <w:sz w:val="24"/>
          <w:szCs w:val="24"/>
        </w:rPr>
        <w:t>31539,9</w:t>
      </w:r>
      <w:r w:rsidR="00977CCC" w:rsidRPr="00590FC2">
        <w:rPr>
          <w:sz w:val="24"/>
          <w:szCs w:val="24"/>
        </w:rPr>
        <w:t xml:space="preserve"> тыс. рублей. </w:t>
      </w:r>
      <w:r w:rsidR="00A35844" w:rsidRPr="00590FC2">
        <w:rPr>
          <w:sz w:val="24"/>
          <w:szCs w:val="24"/>
        </w:rPr>
        <w:t xml:space="preserve"> </w:t>
      </w:r>
      <w:r w:rsidR="00BA665A" w:rsidRPr="00590FC2">
        <w:rPr>
          <w:sz w:val="24"/>
          <w:szCs w:val="24"/>
        </w:rPr>
        <w:t>Корректировку</w:t>
      </w:r>
      <w:r w:rsidR="00A35844" w:rsidRPr="00590FC2">
        <w:rPr>
          <w:sz w:val="24"/>
          <w:szCs w:val="24"/>
        </w:rPr>
        <w:t xml:space="preserve"> финансирования </w:t>
      </w:r>
      <w:r w:rsidR="00977CCC" w:rsidRPr="00590FC2">
        <w:rPr>
          <w:sz w:val="24"/>
          <w:szCs w:val="24"/>
        </w:rPr>
        <w:t xml:space="preserve"> планируется провести</w:t>
      </w:r>
      <w:r w:rsidR="00F52E09" w:rsidRPr="00590FC2">
        <w:rPr>
          <w:sz w:val="24"/>
          <w:szCs w:val="24"/>
        </w:rPr>
        <w:t xml:space="preserve">  </w:t>
      </w:r>
      <w:r w:rsidR="00977CCC">
        <w:rPr>
          <w:sz w:val="24"/>
          <w:szCs w:val="24"/>
        </w:rPr>
        <w:t xml:space="preserve">в рамках </w:t>
      </w:r>
      <w:r w:rsidR="001475C3">
        <w:rPr>
          <w:sz w:val="24"/>
          <w:szCs w:val="24"/>
        </w:rPr>
        <w:t>муниципальной программы</w:t>
      </w:r>
      <w:r w:rsidR="0007543A" w:rsidRPr="0007543A">
        <w:t xml:space="preserve"> </w:t>
      </w:r>
      <w:r w:rsidR="0007543A">
        <w:t>«</w:t>
      </w:r>
      <w:r w:rsidR="0007543A" w:rsidRPr="0007543A">
        <w:rPr>
          <w:sz w:val="24"/>
          <w:szCs w:val="24"/>
        </w:rPr>
        <w:t>Развитие и модернизация объектов  коммунальной инфраструктуры</w:t>
      </w:r>
      <w:r w:rsidR="0007543A">
        <w:rPr>
          <w:sz w:val="24"/>
          <w:szCs w:val="24"/>
        </w:rPr>
        <w:t xml:space="preserve">»  в результате исключения таких мероприятий как  приобретение и установка приборов учета  электрической энергии.  Отсутствует необходимость  их приобретения, ввиду </w:t>
      </w:r>
      <w:r w:rsidR="00D06C14">
        <w:rPr>
          <w:sz w:val="24"/>
          <w:szCs w:val="24"/>
        </w:rPr>
        <w:t xml:space="preserve">включения в прогнозный план </w:t>
      </w:r>
      <w:r w:rsidR="0007543A">
        <w:rPr>
          <w:sz w:val="24"/>
          <w:szCs w:val="24"/>
        </w:rPr>
        <w:t xml:space="preserve"> приватизации   муниципальных электрических линий и подстанций</w:t>
      </w:r>
      <w:r w:rsidR="00D06C14">
        <w:rPr>
          <w:sz w:val="24"/>
          <w:szCs w:val="24"/>
        </w:rPr>
        <w:t xml:space="preserve">.  </w:t>
      </w:r>
      <w:r w:rsidR="00285EDF">
        <w:rPr>
          <w:sz w:val="24"/>
          <w:szCs w:val="24"/>
        </w:rPr>
        <w:t xml:space="preserve">Указанные средства передвинуты на раздел  0409 «Дорожное хозяйство» на  ремонт </w:t>
      </w:r>
      <w:r w:rsidR="00723C15">
        <w:rPr>
          <w:sz w:val="24"/>
          <w:szCs w:val="24"/>
        </w:rPr>
        <w:t>муниципального имущества (ДМК-40)</w:t>
      </w:r>
      <w:r w:rsidR="00285EDF">
        <w:rPr>
          <w:sz w:val="24"/>
          <w:szCs w:val="24"/>
        </w:rPr>
        <w:t>.</w:t>
      </w:r>
    </w:p>
    <w:p w:rsidR="0007543A" w:rsidRDefault="0007543A" w:rsidP="00BA665A">
      <w:pPr>
        <w:ind w:firstLine="708"/>
        <w:jc w:val="both"/>
        <w:rPr>
          <w:sz w:val="24"/>
          <w:szCs w:val="24"/>
        </w:rPr>
      </w:pPr>
    </w:p>
    <w:p w:rsidR="009B7A64" w:rsidRDefault="00F52E09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3DFE"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0F149A" w:rsidRPr="00F92D85" w:rsidRDefault="000F149A" w:rsidP="00EB4025">
      <w:pPr>
        <w:ind w:firstLine="708"/>
        <w:jc w:val="both"/>
        <w:rPr>
          <w:sz w:val="24"/>
          <w:szCs w:val="24"/>
        </w:rPr>
      </w:pPr>
    </w:p>
    <w:p w:rsidR="00853CC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277983">
        <w:rPr>
          <w:sz w:val="24"/>
          <w:szCs w:val="24"/>
        </w:rPr>
        <w:t xml:space="preserve"> </w:t>
      </w:r>
      <w:r w:rsidR="001475C3">
        <w:rPr>
          <w:sz w:val="24"/>
          <w:szCs w:val="24"/>
        </w:rPr>
        <w:t xml:space="preserve">увеличатся в рамках мероприятий муниципальной программы «Развитие библиотечного дела на территории </w:t>
      </w:r>
      <w:proofErr w:type="spellStart"/>
      <w:r w:rsidR="001475C3">
        <w:rPr>
          <w:sz w:val="24"/>
          <w:szCs w:val="24"/>
        </w:rPr>
        <w:t>Тайшетского</w:t>
      </w:r>
      <w:proofErr w:type="spellEnd"/>
      <w:r w:rsidR="001475C3">
        <w:rPr>
          <w:sz w:val="24"/>
          <w:szCs w:val="24"/>
        </w:rPr>
        <w:t xml:space="preserve"> городского поселения» </w:t>
      </w:r>
      <w:r w:rsidR="00853CCA">
        <w:rPr>
          <w:sz w:val="24"/>
          <w:szCs w:val="24"/>
        </w:rPr>
        <w:t xml:space="preserve">на </w:t>
      </w:r>
      <w:r w:rsidR="00193ADF">
        <w:rPr>
          <w:sz w:val="24"/>
          <w:szCs w:val="24"/>
        </w:rPr>
        <w:t>344,5</w:t>
      </w:r>
      <w:r w:rsidR="001475C3">
        <w:rPr>
          <w:sz w:val="24"/>
          <w:szCs w:val="24"/>
        </w:rPr>
        <w:t xml:space="preserve"> тыс. рублей</w:t>
      </w:r>
      <w:r w:rsidR="00B8003B">
        <w:rPr>
          <w:sz w:val="24"/>
          <w:szCs w:val="24"/>
        </w:rPr>
        <w:t xml:space="preserve"> и</w:t>
      </w:r>
      <w:r w:rsidR="00277983">
        <w:rPr>
          <w:sz w:val="24"/>
          <w:szCs w:val="24"/>
        </w:rPr>
        <w:t xml:space="preserve"> </w:t>
      </w:r>
      <w:r w:rsidR="00B569F6">
        <w:rPr>
          <w:sz w:val="24"/>
          <w:szCs w:val="24"/>
        </w:rPr>
        <w:t xml:space="preserve"> состав</w:t>
      </w:r>
      <w:r w:rsidR="00B8003B">
        <w:rPr>
          <w:sz w:val="24"/>
          <w:szCs w:val="24"/>
        </w:rPr>
        <w:t>ят</w:t>
      </w:r>
      <w:r w:rsidR="00B569F6">
        <w:rPr>
          <w:sz w:val="24"/>
          <w:szCs w:val="24"/>
        </w:rPr>
        <w:t xml:space="preserve"> </w:t>
      </w:r>
      <w:r w:rsidR="002110B2">
        <w:rPr>
          <w:sz w:val="24"/>
          <w:szCs w:val="24"/>
        </w:rPr>
        <w:t xml:space="preserve">  </w:t>
      </w:r>
      <w:r w:rsidR="00193ADF">
        <w:rPr>
          <w:sz w:val="24"/>
          <w:szCs w:val="24"/>
        </w:rPr>
        <w:t>15563,3</w:t>
      </w:r>
      <w:r w:rsidR="002110B2">
        <w:rPr>
          <w:sz w:val="24"/>
          <w:szCs w:val="24"/>
        </w:rPr>
        <w:t xml:space="preserve"> тыс. рублей</w:t>
      </w:r>
      <w:r w:rsidR="00853CCA">
        <w:rPr>
          <w:sz w:val="24"/>
          <w:szCs w:val="24"/>
        </w:rPr>
        <w:t xml:space="preserve">. </w:t>
      </w:r>
      <w:r w:rsidR="00193ADF">
        <w:rPr>
          <w:sz w:val="24"/>
          <w:szCs w:val="24"/>
        </w:rPr>
        <w:t xml:space="preserve"> Бюджетные ассигнования  </w:t>
      </w:r>
      <w:r w:rsidR="00723C15">
        <w:rPr>
          <w:sz w:val="24"/>
          <w:szCs w:val="24"/>
        </w:rPr>
        <w:t>за счет</w:t>
      </w:r>
      <w:r w:rsidR="00193ADF">
        <w:rPr>
          <w:sz w:val="24"/>
          <w:szCs w:val="24"/>
        </w:rPr>
        <w:t xml:space="preserve"> полученного гранта</w:t>
      </w:r>
      <w:r w:rsidR="00853CCA">
        <w:rPr>
          <w:sz w:val="24"/>
          <w:szCs w:val="24"/>
        </w:rPr>
        <w:t xml:space="preserve"> </w:t>
      </w:r>
      <w:r w:rsidR="00193ADF">
        <w:rPr>
          <w:sz w:val="24"/>
          <w:szCs w:val="24"/>
        </w:rPr>
        <w:t>направлены на приобретение  оборудования для фотостудии (компьютер, видеопрограммы и др.)</w:t>
      </w:r>
    </w:p>
    <w:p w:rsidR="00853CCA" w:rsidRDefault="00853CCA" w:rsidP="00EB4025">
      <w:pPr>
        <w:ind w:firstLine="708"/>
        <w:jc w:val="both"/>
        <w:rPr>
          <w:sz w:val="24"/>
          <w:szCs w:val="24"/>
        </w:rPr>
      </w:pPr>
    </w:p>
    <w:p w:rsidR="00266D06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 xml:space="preserve">бюджетные ассигнования </w:t>
      </w:r>
      <w:r w:rsidR="00193ADF">
        <w:rPr>
          <w:sz w:val="24"/>
          <w:szCs w:val="24"/>
        </w:rPr>
        <w:t>не</w:t>
      </w:r>
      <w:r w:rsidR="001C7634">
        <w:rPr>
          <w:sz w:val="24"/>
          <w:szCs w:val="24"/>
        </w:rPr>
        <w:t xml:space="preserve">  увеличатся и </w:t>
      </w:r>
      <w:r w:rsidR="00277983">
        <w:rPr>
          <w:sz w:val="24"/>
          <w:szCs w:val="24"/>
        </w:rPr>
        <w:t>состав</w:t>
      </w:r>
      <w:r w:rsidR="009A3AC6">
        <w:rPr>
          <w:sz w:val="24"/>
          <w:szCs w:val="24"/>
        </w:rPr>
        <w:t>я</w:t>
      </w:r>
      <w:r w:rsidR="00905CD6">
        <w:rPr>
          <w:sz w:val="24"/>
          <w:szCs w:val="24"/>
        </w:rPr>
        <w:t xml:space="preserve">т </w:t>
      </w:r>
      <w:r w:rsidR="001C7634">
        <w:rPr>
          <w:sz w:val="24"/>
          <w:szCs w:val="24"/>
        </w:rPr>
        <w:t>12804,5</w:t>
      </w:r>
      <w:r w:rsidR="000F79D7">
        <w:rPr>
          <w:sz w:val="24"/>
          <w:szCs w:val="24"/>
        </w:rPr>
        <w:t xml:space="preserve"> тыс. рублей.  </w:t>
      </w:r>
    </w:p>
    <w:p w:rsidR="00193ADF" w:rsidRPr="00F92D85" w:rsidRDefault="00193ADF" w:rsidP="00EB4025">
      <w:pPr>
        <w:ind w:firstLine="708"/>
        <w:jc w:val="both"/>
        <w:rPr>
          <w:sz w:val="24"/>
          <w:szCs w:val="24"/>
        </w:rPr>
      </w:pPr>
    </w:p>
    <w:p w:rsidR="002B0FC3" w:rsidRDefault="00EB4025" w:rsidP="004F4326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11 «Физическая культура и спорт»</w:t>
      </w:r>
      <w:r w:rsidR="002B0FC3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в целом  объем финансирования останется на прежнем уровне в сумме 15069,1 тыс. рублей</w:t>
      </w:r>
      <w:r w:rsidR="004F4326">
        <w:rPr>
          <w:sz w:val="24"/>
          <w:szCs w:val="24"/>
        </w:rPr>
        <w:t>, в том числе на МКУ КСЦ «Сибирь» 12698,0 тыс. рублей, в том числе на выплаты персоналу 10397,2 тыс. рублей.</w:t>
      </w:r>
      <w:r w:rsidR="006353C7">
        <w:rPr>
          <w:sz w:val="24"/>
          <w:szCs w:val="24"/>
        </w:rPr>
        <w:t xml:space="preserve">  </w:t>
      </w:r>
    </w:p>
    <w:p w:rsidR="002B0FC3" w:rsidRDefault="002B0FC3" w:rsidP="00125F90">
      <w:pPr>
        <w:ind w:firstLine="708"/>
        <w:jc w:val="both"/>
        <w:rPr>
          <w:sz w:val="24"/>
          <w:szCs w:val="24"/>
        </w:rPr>
      </w:pPr>
    </w:p>
    <w:p w:rsidR="006B2DEA" w:rsidRDefault="00EB4025" w:rsidP="003113F9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 </w:t>
      </w:r>
    </w:p>
    <w:p w:rsidR="009632AC" w:rsidRDefault="00EB4025" w:rsidP="003A3014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</w:p>
    <w:p w:rsidR="00EB4025" w:rsidRPr="0022549C" w:rsidRDefault="00EB4025" w:rsidP="0022549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F6380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«О внесении изменений в решение Думы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городского поселения от </w:t>
      </w:r>
      <w:r w:rsidR="00C808A8">
        <w:rPr>
          <w:sz w:val="24"/>
          <w:szCs w:val="24"/>
        </w:rPr>
        <w:t>22</w:t>
      </w:r>
      <w:r w:rsidRPr="00F63807">
        <w:rPr>
          <w:sz w:val="24"/>
          <w:szCs w:val="24"/>
        </w:rPr>
        <w:t>.11.201</w:t>
      </w:r>
      <w:r w:rsidR="00C808A8">
        <w:rPr>
          <w:sz w:val="24"/>
          <w:szCs w:val="24"/>
        </w:rPr>
        <w:t>8</w:t>
      </w:r>
      <w:r w:rsidRPr="00F63807">
        <w:rPr>
          <w:sz w:val="24"/>
          <w:szCs w:val="24"/>
        </w:rPr>
        <w:t xml:space="preserve"> г. № </w:t>
      </w:r>
      <w:r w:rsidR="00C808A8">
        <w:rPr>
          <w:sz w:val="24"/>
          <w:szCs w:val="24"/>
        </w:rPr>
        <w:t>76</w:t>
      </w:r>
      <w:r w:rsidRPr="00F63807">
        <w:rPr>
          <w:sz w:val="24"/>
          <w:szCs w:val="24"/>
        </w:rPr>
        <w:t xml:space="preserve"> «О бюджете </w:t>
      </w:r>
      <w:proofErr w:type="spellStart"/>
      <w:r w:rsidRPr="00F63807">
        <w:rPr>
          <w:sz w:val="24"/>
          <w:szCs w:val="24"/>
        </w:rPr>
        <w:t>Тайшетского</w:t>
      </w:r>
      <w:proofErr w:type="spellEnd"/>
      <w:r w:rsidRPr="00F63807">
        <w:rPr>
          <w:sz w:val="24"/>
          <w:szCs w:val="24"/>
        </w:rPr>
        <w:t xml:space="preserve"> муниципального образования «</w:t>
      </w:r>
      <w:proofErr w:type="spellStart"/>
      <w:r w:rsidRPr="00F63807">
        <w:rPr>
          <w:sz w:val="24"/>
          <w:szCs w:val="24"/>
        </w:rPr>
        <w:t>Тайшетское</w:t>
      </w:r>
      <w:proofErr w:type="spellEnd"/>
      <w:r w:rsidRPr="00F63807">
        <w:rPr>
          <w:sz w:val="24"/>
          <w:szCs w:val="24"/>
        </w:rPr>
        <w:t xml:space="preserve"> городское поселение» на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 и на  плановый период 20</w:t>
      </w:r>
      <w:r w:rsidR="00C808A8">
        <w:rPr>
          <w:sz w:val="24"/>
          <w:szCs w:val="24"/>
        </w:rPr>
        <w:t>20</w:t>
      </w:r>
      <w:r w:rsidRPr="00F63807">
        <w:rPr>
          <w:sz w:val="24"/>
          <w:szCs w:val="24"/>
        </w:rPr>
        <w:t xml:space="preserve"> и 20</w:t>
      </w:r>
      <w:r w:rsidR="003A3014">
        <w:rPr>
          <w:sz w:val="24"/>
          <w:szCs w:val="24"/>
        </w:rPr>
        <w:t>2</w:t>
      </w:r>
      <w:r w:rsidR="00C808A8">
        <w:rPr>
          <w:sz w:val="24"/>
          <w:szCs w:val="24"/>
        </w:rPr>
        <w:t>1</w:t>
      </w:r>
      <w:r w:rsidRPr="00F63807">
        <w:rPr>
          <w:sz w:val="24"/>
          <w:szCs w:val="24"/>
        </w:rPr>
        <w:t xml:space="preserve"> годов»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EE77B4" w:rsidRPr="006218DC" w:rsidRDefault="00EE77B4" w:rsidP="00EE77B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</w:t>
      </w:r>
      <w:proofErr w:type="spellStart"/>
      <w:r w:rsidR="00F63807">
        <w:rPr>
          <w:sz w:val="24"/>
          <w:szCs w:val="24"/>
        </w:rPr>
        <w:t>Тайшетского</w:t>
      </w:r>
      <w:proofErr w:type="spellEnd"/>
      <w:r w:rsidR="00F63807">
        <w:rPr>
          <w:sz w:val="24"/>
          <w:szCs w:val="24"/>
        </w:rPr>
        <w:t xml:space="preserve"> городского поселения </w:t>
      </w:r>
      <w:r w:rsidRPr="0022549C">
        <w:rPr>
          <w:sz w:val="24"/>
          <w:szCs w:val="24"/>
        </w:rPr>
        <w:t xml:space="preserve"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</w:t>
      </w:r>
      <w:r w:rsidRPr="0022549C">
        <w:rPr>
          <w:sz w:val="24"/>
          <w:szCs w:val="24"/>
        </w:rPr>
        <w:lastRenderedPageBreak/>
        <w:t>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Проект бюджета, предложенный Администрацией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201</w:t>
      </w:r>
      <w:r w:rsidR="00C808A8">
        <w:rPr>
          <w:sz w:val="24"/>
          <w:szCs w:val="24"/>
        </w:rPr>
        <w:t>9</w:t>
      </w:r>
      <w:r w:rsidRPr="00F63807">
        <w:rPr>
          <w:sz w:val="24"/>
          <w:szCs w:val="24"/>
        </w:rPr>
        <w:t xml:space="preserve"> года.</w:t>
      </w:r>
    </w:p>
    <w:p w:rsidR="00EE77B4" w:rsidRPr="0022549C" w:rsidRDefault="00EE77B4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</w:p>
    <w:p w:rsidR="00463681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EE77B4" w:rsidRPr="0022549C" w:rsidRDefault="00EE77B4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1855" w:rsidRDefault="00C808A8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77B4">
        <w:rPr>
          <w:sz w:val="24"/>
          <w:szCs w:val="24"/>
        </w:rPr>
        <w:t xml:space="preserve">    </w:t>
      </w:r>
      <w:r w:rsidR="006270A2"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 w:rsidR="006270A2"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</w:t>
      </w:r>
      <w:proofErr w:type="spellStart"/>
      <w:r w:rsidR="004F34CE" w:rsidRPr="00CF3BF0">
        <w:rPr>
          <w:sz w:val="24"/>
          <w:szCs w:val="24"/>
        </w:rPr>
        <w:t>Тайшетского</w:t>
      </w:r>
      <w:proofErr w:type="spellEnd"/>
      <w:r w:rsidR="004F34CE" w:rsidRPr="00CF3BF0">
        <w:rPr>
          <w:sz w:val="24"/>
          <w:szCs w:val="24"/>
        </w:rPr>
        <w:t xml:space="preserve"> городского поселения </w:t>
      </w:r>
      <w:r w:rsidRPr="00C808A8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C808A8">
        <w:rPr>
          <w:sz w:val="24"/>
          <w:szCs w:val="24"/>
        </w:rPr>
        <w:t>Тайшетского</w:t>
      </w:r>
      <w:proofErr w:type="spellEnd"/>
      <w:r w:rsidRPr="00C808A8">
        <w:rPr>
          <w:sz w:val="24"/>
          <w:szCs w:val="24"/>
        </w:rPr>
        <w:t xml:space="preserve"> городского поселения от 22.11.2018 г. № 76 «О бюджете </w:t>
      </w:r>
      <w:proofErr w:type="spellStart"/>
      <w:r w:rsidRPr="00C808A8">
        <w:rPr>
          <w:sz w:val="24"/>
          <w:szCs w:val="24"/>
        </w:rPr>
        <w:t>Тайшетского</w:t>
      </w:r>
      <w:proofErr w:type="spellEnd"/>
      <w:r w:rsidRPr="00C808A8">
        <w:rPr>
          <w:sz w:val="24"/>
          <w:szCs w:val="24"/>
        </w:rPr>
        <w:t xml:space="preserve"> муниципального образования «</w:t>
      </w:r>
      <w:proofErr w:type="spellStart"/>
      <w:r w:rsidRPr="00C808A8">
        <w:rPr>
          <w:sz w:val="24"/>
          <w:szCs w:val="24"/>
        </w:rPr>
        <w:t>Тайшетское</w:t>
      </w:r>
      <w:proofErr w:type="spellEnd"/>
      <w:r w:rsidRPr="00C808A8">
        <w:rPr>
          <w:sz w:val="24"/>
          <w:szCs w:val="24"/>
        </w:rPr>
        <w:t xml:space="preserve"> городское поселение» на 2019 год и на  плановый период 2020 и 2021 годов»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 xml:space="preserve">нарушений </w:t>
      </w:r>
      <w:r w:rsidR="003113F9">
        <w:rPr>
          <w:sz w:val="24"/>
          <w:szCs w:val="24"/>
        </w:rPr>
        <w:t>бюджетного</w:t>
      </w:r>
      <w:r w:rsidR="003A3014">
        <w:rPr>
          <w:sz w:val="24"/>
          <w:szCs w:val="24"/>
        </w:rPr>
        <w:t xml:space="preserve"> законодательства не установлено</w:t>
      </w:r>
      <w:r w:rsidR="006270A2"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808A8" w:rsidRDefault="00C808A8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C586F" w:rsidRDefault="00AC586F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B5F3A" w:rsidRDefault="00AB5F3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F149A" w:rsidRDefault="000F149A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B218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1520"/>
    <w:rsid w:val="000025E2"/>
    <w:rsid w:val="0001730C"/>
    <w:rsid w:val="0002058E"/>
    <w:rsid w:val="00022387"/>
    <w:rsid w:val="0002511A"/>
    <w:rsid w:val="0002520E"/>
    <w:rsid w:val="00027891"/>
    <w:rsid w:val="00054F15"/>
    <w:rsid w:val="00056106"/>
    <w:rsid w:val="00056864"/>
    <w:rsid w:val="0005724F"/>
    <w:rsid w:val="0007543A"/>
    <w:rsid w:val="00080854"/>
    <w:rsid w:val="000816C3"/>
    <w:rsid w:val="00084EBF"/>
    <w:rsid w:val="000B2E74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9D7"/>
    <w:rsid w:val="000F7AF3"/>
    <w:rsid w:val="00103EE6"/>
    <w:rsid w:val="00104036"/>
    <w:rsid w:val="00107133"/>
    <w:rsid w:val="001216C6"/>
    <w:rsid w:val="00125180"/>
    <w:rsid w:val="00125F90"/>
    <w:rsid w:val="00127148"/>
    <w:rsid w:val="00130F42"/>
    <w:rsid w:val="00130FA9"/>
    <w:rsid w:val="00132E2A"/>
    <w:rsid w:val="0013465E"/>
    <w:rsid w:val="001467E4"/>
    <w:rsid w:val="001475C3"/>
    <w:rsid w:val="00147C85"/>
    <w:rsid w:val="0015039F"/>
    <w:rsid w:val="001523E0"/>
    <w:rsid w:val="00166B45"/>
    <w:rsid w:val="00167792"/>
    <w:rsid w:val="00171B76"/>
    <w:rsid w:val="00171CB9"/>
    <w:rsid w:val="00174FB6"/>
    <w:rsid w:val="00180E35"/>
    <w:rsid w:val="001825BE"/>
    <w:rsid w:val="00193ADF"/>
    <w:rsid w:val="001A2C4A"/>
    <w:rsid w:val="001B150F"/>
    <w:rsid w:val="001B1DB3"/>
    <w:rsid w:val="001B4FB3"/>
    <w:rsid w:val="001B7C78"/>
    <w:rsid w:val="001C0754"/>
    <w:rsid w:val="001C5414"/>
    <w:rsid w:val="001C7634"/>
    <w:rsid w:val="001C7D58"/>
    <w:rsid w:val="001D09CB"/>
    <w:rsid w:val="001D1CA1"/>
    <w:rsid w:val="001D6524"/>
    <w:rsid w:val="001E3ED8"/>
    <w:rsid w:val="001E63F2"/>
    <w:rsid w:val="002010CD"/>
    <w:rsid w:val="00203AC0"/>
    <w:rsid w:val="00206D17"/>
    <w:rsid w:val="002110B2"/>
    <w:rsid w:val="0021695C"/>
    <w:rsid w:val="00223DFE"/>
    <w:rsid w:val="0022549C"/>
    <w:rsid w:val="00232013"/>
    <w:rsid w:val="002353F6"/>
    <w:rsid w:val="00240EAA"/>
    <w:rsid w:val="00243769"/>
    <w:rsid w:val="00243D82"/>
    <w:rsid w:val="002440C9"/>
    <w:rsid w:val="00245DBD"/>
    <w:rsid w:val="00266D06"/>
    <w:rsid w:val="0027191A"/>
    <w:rsid w:val="00276C10"/>
    <w:rsid w:val="00277710"/>
    <w:rsid w:val="00277983"/>
    <w:rsid w:val="00283458"/>
    <w:rsid w:val="002843C2"/>
    <w:rsid w:val="00284D1A"/>
    <w:rsid w:val="00285EDF"/>
    <w:rsid w:val="00297484"/>
    <w:rsid w:val="002A18CD"/>
    <w:rsid w:val="002A41BD"/>
    <w:rsid w:val="002B0FC3"/>
    <w:rsid w:val="002B24C9"/>
    <w:rsid w:val="002D1428"/>
    <w:rsid w:val="002D18F7"/>
    <w:rsid w:val="002D65DA"/>
    <w:rsid w:val="002E1AD4"/>
    <w:rsid w:val="002E6B3B"/>
    <w:rsid w:val="002E70DE"/>
    <w:rsid w:val="002F7689"/>
    <w:rsid w:val="002F7FD5"/>
    <w:rsid w:val="00300594"/>
    <w:rsid w:val="0030363F"/>
    <w:rsid w:val="00305FD1"/>
    <w:rsid w:val="003113F9"/>
    <w:rsid w:val="00316A98"/>
    <w:rsid w:val="00317DD0"/>
    <w:rsid w:val="003268EB"/>
    <w:rsid w:val="00331493"/>
    <w:rsid w:val="00335982"/>
    <w:rsid w:val="003370A2"/>
    <w:rsid w:val="003426F7"/>
    <w:rsid w:val="00342720"/>
    <w:rsid w:val="00343950"/>
    <w:rsid w:val="003513D2"/>
    <w:rsid w:val="00355C2A"/>
    <w:rsid w:val="00363B6B"/>
    <w:rsid w:val="00370071"/>
    <w:rsid w:val="00371CB9"/>
    <w:rsid w:val="00380764"/>
    <w:rsid w:val="003955AD"/>
    <w:rsid w:val="003A116B"/>
    <w:rsid w:val="003A3014"/>
    <w:rsid w:val="003A60AA"/>
    <w:rsid w:val="003B5CE7"/>
    <w:rsid w:val="003C4CCF"/>
    <w:rsid w:val="003C6FA6"/>
    <w:rsid w:val="003D3D88"/>
    <w:rsid w:val="003E1C17"/>
    <w:rsid w:val="003E3C96"/>
    <w:rsid w:val="003E7EA6"/>
    <w:rsid w:val="003F07A0"/>
    <w:rsid w:val="00401254"/>
    <w:rsid w:val="00402B28"/>
    <w:rsid w:val="00422F71"/>
    <w:rsid w:val="00423403"/>
    <w:rsid w:val="00434E87"/>
    <w:rsid w:val="00441752"/>
    <w:rsid w:val="00442A2D"/>
    <w:rsid w:val="00443F91"/>
    <w:rsid w:val="00456ACD"/>
    <w:rsid w:val="00463681"/>
    <w:rsid w:val="0046375A"/>
    <w:rsid w:val="00475F07"/>
    <w:rsid w:val="0047658B"/>
    <w:rsid w:val="00477E2E"/>
    <w:rsid w:val="00480AAB"/>
    <w:rsid w:val="00482354"/>
    <w:rsid w:val="004829C7"/>
    <w:rsid w:val="0048505B"/>
    <w:rsid w:val="00485AB6"/>
    <w:rsid w:val="00485B8E"/>
    <w:rsid w:val="00490A84"/>
    <w:rsid w:val="004953BB"/>
    <w:rsid w:val="0049680B"/>
    <w:rsid w:val="004A5DE4"/>
    <w:rsid w:val="004A796D"/>
    <w:rsid w:val="004B0362"/>
    <w:rsid w:val="004E1782"/>
    <w:rsid w:val="004E2F78"/>
    <w:rsid w:val="004E660E"/>
    <w:rsid w:val="004E7D45"/>
    <w:rsid w:val="004F1ABF"/>
    <w:rsid w:val="004F34CE"/>
    <w:rsid w:val="004F4326"/>
    <w:rsid w:val="0050055C"/>
    <w:rsid w:val="00500808"/>
    <w:rsid w:val="00502900"/>
    <w:rsid w:val="00505586"/>
    <w:rsid w:val="00505B49"/>
    <w:rsid w:val="00505D8B"/>
    <w:rsid w:val="0051589F"/>
    <w:rsid w:val="0051675A"/>
    <w:rsid w:val="00516A79"/>
    <w:rsid w:val="00537035"/>
    <w:rsid w:val="005437B3"/>
    <w:rsid w:val="00544127"/>
    <w:rsid w:val="005441F8"/>
    <w:rsid w:val="00544923"/>
    <w:rsid w:val="005511F0"/>
    <w:rsid w:val="0055563E"/>
    <w:rsid w:val="00563B2F"/>
    <w:rsid w:val="005707FF"/>
    <w:rsid w:val="00574810"/>
    <w:rsid w:val="00584CCC"/>
    <w:rsid w:val="00590FC2"/>
    <w:rsid w:val="00595298"/>
    <w:rsid w:val="00597660"/>
    <w:rsid w:val="005A45E0"/>
    <w:rsid w:val="005A6BC2"/>
    <w:rsid w:val="005B76AA"/>
    <w:rsid w:val="005C6690"/>
    <w:rsid w:val="005C7FC1"/>
    <w:rsid w:val="005E09B8"/>
    <w:rsid w:val="005E242A"/>
    <w:rsid w:val="005E5315"/>
    <w:rsid w:val="005E62D4"/>
    <w:rsid w:val="005F1074"/>
    <w:rsid w:val="005F470D"/>
    <w:rsid w:val="005F7C50"/>
    <w:rsid w:val="006145D4"/>
    <w:rsid w:val="0061785B"/>
    <w:rsid w:val="006218DC"/>
    <w:rsid w:val="00624CDB"/>
    <w:rsid w:val="00626834"/>
    <w:rsid w:val="00626DEA"/>
    <w:rsid w:val="006270A2"/>
    <w:rsid w:val="006300F8"/>
    <w:rsid w:val="00630E8C"/>
    <w:rsid w:val="006353C7"/>
    <w:rsid w:val="00636610"/>
    <w:rsid w:val="00642873"/>
    <w:rsid w:val="00644854"/>
    <w:rsid w:val="0064690F"/>
    <w:rsid w:val="006522C2"/>
    <w:rsid w:val="00655E7A"/>
    <w:rsid w:val="0068595A"/>
    <w:rsid w:val="0068602B"/>
    <w:rsid w:val="006863EB"/>
    <w:rsid w:val="00686BB2"/>
    <w:rsid w:val="00687CE7"/>
    <w:rsid w:val="0069368D"/>
    <w:rsid w:val="00695AEC"/>
    <w:rsid w:val="006B17BB"/>
    <w:rsid w:val="006B2DEA"/>
    <w:rsid w:val="006B58DE"/>
    <w:rsid w:val="006C54C3"/>
    <w:rsid w:val="006C7A93"/>
    <w:rsid w:val="006C7E65"/>
    <w:rsid w:val="006D0788"/>
    <w:rsid w:val="006D0A42"/>
    <w:rsid w:val="006E5289"/>
    <w:rsid w:val="006E7409"/>
    <w:rsid w:val="006F0C7C"/>
    <w:rsid w:val="00703B99"/>
    <w:rsid w:val="00706F96"/>
    <w:rsid w:val="00713D87"/>
    <w:rsid w:val="0071746E"/>
    <w:rsid w:val="00721C13"/>
    <w:rsid w:val="00723C15"/>
    <w:rsid w:val="00730EAA"/>
    <w:rsid w:val="007344A6"/>
    <w:rsid w:val="007368C2"/>
    <w:rsid w:val="00736F61"/>
    <w:rsid w:val="0073739F"/>
    <w:rsid w:val="00746ED6"/>
    <w:rsid w:val="00754C4A"/>
    <w:rsid w:val="00756742"/>
    <w:rsid w:val="007567DA"/>
    <w:rsid w:val="0076130A"/>
    <w:rsid w:val="00772497"/>
    <w:rsid w:val="00787C12"/>
    <w:rsid w:val="00795EFC"/>
    <w:rsid w:val="007960B2"/>
    <w:rsid w:val="007A046D"/>
    <w:rsid w:val="007B292F"/>
    <w:rsid w:val="007C243B"/>
    <w:rsid w:val="007D4656"/>
    <w:rsid w:val="007E38B9"/>
    <w:rsid w:val="007E5CB6"/>
    <w:rsid w:val="007E648B"/>
    <w:rsid w:val="007E73D6"/>
    <w:rsid w:val="007E7E98"/>
    <w:rsid w:val="007F398A"/>
    <w:rsid w:val="007F5416"/>
    <w:rsid w:val="00804B91"/>
    <w:rsid w:val="008055A8"/>
    <w:rsid w:val="00807750"/>
    <w:rsid w:val="00811D71"/>
    <w:rsid w:val="0082694F"/>
    <w:rsid w:val="00830623"/>
    <w:rsid w:val="00832466"/>
    <w:rsid w:val="008338B9"/>
    <w:rsid w:val="008357B2"/>
    <w:rsid w:val="008444CC"/>
    <w:rsid w:val="00844D42"/>
    <w:rsid w:val="00851652"/>
    <w:rsid w:val="00853CCA"/>
    <w:rsid w:val="00854E49"/>
    <w:rsid w:val="00856282"/>
    <w:rsid w:val="00856B23"/>
    <w:rsid w:val="00872FA2"/>
    <w:rsid w:val="00880166"/>
    <w:rsid w:val="0088036D"/>
    <w:rsid w:val="00897761"/>
    <w:rsid w:val="008A08C1"/>
    <w:rsid w:val="008A42F7"/>
    <w:rsid w:val="008A5B38"/>
    <w:rsid w:val="008B376D"/>
    <w:rsid w:val="008B52E3"/>
    <w:rsid w:val="008C0123"/>
    <w:rsid w:val="008C0217"/>
    <w:rsid w:val="008C488E"/>
    <w:rsid w:val="008C4EB8"/>
    <w:rsid w:val="008D3457"/>
    <w:rsid w:val="008D4DA8"/>
    <w:rsid w:val="008D58C0"/>
    <w:rsid w:val="008E4CC6"/>
    <w:rsid w:val="008E7C03"/>
    <w:rsid w:val="008F5FE8"/>
    <w:rsid w:val="00900002"/>
    <w:rsid w:val="00905CD6"/>
    <w:rsid w:val="009110CE"/>
    <w:rsid w:val="00912420"/>
    <w:rsid w:val="0091313E"/>
    <w:rsid w:val="009156ED"/>
    <w:rsid w:val="0091791F"/>
    <w:rsid w:val="00925539"/>
    <w:rsid w:val="00931013"/>
    <w:rsid w:val="00943861"/>
    <w:rsid w:val="00945414"/>
    <w:rsid w:val="00951C48"/>
    <w:rsid w:val="00962D5D"/>
    <w:rsid w:val="009632AC"/>
    <w:rsid w:val="009637AB"/>
    <w:rsid w:val="00963D23"/>
    <w:rsid w:val="0097212D"/>
    <w:rsid w:val="0097296E"/>
    <w:rsid w:val="00972EF5"/>
    <w:rsid w:val="00977CCC"/>
    <w:rsid w:val="009835E4"/>
    <w:rsid w:val="009864AA"/>
    <w:rsid w:val="009870C3"/>
    <w:rsid w:val="009930FC"/>
    <w:rsid w:val="0099529B"/>
    <w:rsid w:val="009A3468"/>
    <w:rsid w:val="009A3AC6"/>
    <w:rsid w:val="009A7513"/>
    <w:rsid w:val="009B1298"/>
    <w:rsid w:val="009B3238"/>
    <w:rsid w:val="009B5451"/>
    <w:rsid w:val="009B7006"/>
    <w:rsid w:val="009B7A64"/>
    <w:rsid w:val="009C473E"/>
    <w:rsid w:val="009C5C50"/>
    <w:rsid w:val="009E13F1"/>
    <w:rsid w:val="009E4D0B"/>
    <w:rsid w:val="009F78F6"/>
    <w:rsid w:val="00A06A88"/>
    <w:rsid w:val="00A155CF"/>
    <w:rsid w:val="00A323E1"/>
    <w:rsid w:val="00A333F7"/>
    <w:rsid w:val="00A3428E"/>
    <w:rsid w:val="00A35844"/>
    <w:rsid w:val="00A36F4E"/>
    <w:rsid w:val="00A40D7E"/>
    <w:rsid w:val="00A42FC6"/>
    <w:rsid w:val="00A436CE"/>
    <w:rsid w:val="00A5252A"/>
    <w:rsid w:val="00A60105"/>
    <w:rsid w:val="00A63DD5"/>
    <w:rsid w:val="00A725E6"/>
    <w:rsid w:val="00A77EC5"/>
    <w:rsid w:val="00A872CA"/>
    <w:rsid w:val="00A87BFA"/>
    <w:rsid w:val="00A916E7"/>
    <w:rsid w:val="00A939FD"/>
    <w:rsid w:val="00A95926"/>
    <w:rsid w:val="00A96070"/>
    <w:rsid w:val="00AA0EA6"/>
    <w:rsid w:val="00AB5F3A"/>
    <w:rsid w:val="00AB6692"/>
    <w:rsid w:val="00AC2D83"/>
    <w:rsid w:val="00AC586F"/>
    <w:rsid w:val="00AD147E"/>
    <w:rsid w:val="00AD23B6"/>
    <w:rsid w:val="00AD34C4"/>
    <w:rsid w:val="00AE27F7"/>
    <w:rsid w:val="00AE46FA"/>
    <w:rsid w:val="00AF1148"/>
    <w:rsid w:val="00AF7B46"/>
    <w:rsid w:val="00B06566"/>
    <w:rsid w:val="00B13AA0"/>
    <w:rsid w:val="00B218F3"/>
    <w:rsid w:val="00B2269B"/>
    <w:rsid w:val="00B3169D"/>
    <w:rsid w:val="00B410F4"/>
    <w:rsid w:val="00B443AA"/>
    <w:rsid w:val="00B4461B"/>
    <w:rsid w:val="00B45D04"/>
    <w:rsid w:val="00B50841"/>
    <w:rsid w:val="00B569F6"/>
    <w:rsid w:val="00B611DB"/>
    <w:rsid w:val="00B6129A"/>
    <w:rsid w:val="00B709C0"/>
    <w:rsid w:val="00B77E6C"/>
    <w:rsid w:val="00B8003B"/>
    <w:rsid w:val="00B80BAF"/>
    <w:rsid w:val="00B85CF4"/>
    <w:rsid w:val="00B9248F"/>
    <w:rsid w:val="00B9275D"/>
    <w:rsid w:val="00B94C45"/>
    <w:rsid w:val="00BA5540"/>
    <w:rsid w:val="00BA665A"/>
    <w:rsid w:val="00BB437F"/>
    <w:rsid w:val="00BB6881"/>
    <w:rsid w:val="00BB775B"/>
    <w:rsid w:val="00BB7DA8"/>
    <w:rsid w:val="00BC6145"/>
    <w:rsid w:val="00BD2A19"/>
    <w:rsid w:val="00BD7EE1"/>
    <w:rsid w:val="00BF06BE"/>
    <w:rsid w:val="00BF5651"/>
    <w:rsid w:val="00C3102F"/>
    <w:rsid w:val="00C3448D"/>
    <w:rsid w:val="00C576AD"/>
    <w:rsid w:val="00C57BAB"/>
    <w:rsid w:val="00C65D6B"/>
    <w:rsid w:val="00C76461"/>
    <w:rsid w:val="00C808A8"/>
    <w:rsid w:val="00C85352"/>
    <w:rsid w:val="00C86156"/>
    <w:rsid w:val="00C86B85"/>
    <w:rsid w:val="00C87347"/>
    <w:rsid w:val="00C974A0"/>
    <w:rsid w:val="00CC37BF"/>
    <w:rsid w:val="00CC6583"/>
    <w:rsid w:val="00CC6D7A"/>
    <w:rsid w:val="00CC727C"/>
    <w:rsid w:val="00CD1C1B"/>
    <w:rsid w:val="00CD37FE"/>
    <w:rsid w:val="00CD654F"/>
    <w:rsid w:val="00CD7197"/>
    <w:rsid w:val="00CE252F"/>
    <w:rsid w:val="00CF2312"/>
    <w:rsid w:val="00CF3BF0"/>
    <w:rsid w:val="00D009BC"/>
    <w:rsid w:val="00D01810"/>
    <w:rsid w:val="00D01DBF"/>
    <w:rsid w:val="00D06C14"/>
    <w:rsid w:val="00D07A4E"/>
    <w:rsid w:val="00D22FAC"/>
    <w:rsid w:val="00D25182"/>
    <w:rsid w:val="00D331ED"/>
    <w:rsid w:val="00D34E73"/>
    <w:rsid w:val="00D353F0"/>
    <w:rsid w:val="00D35FEE"/>
    <w:rsid w:val="00D40AE9"/>
    <w:rsid w:val="00D44772"/>
    <w:rsid w:val="00D546C4"/>
    <w:rsid w:val="00D54761"/>
    <w:rsid w:val="00D73653"/>
    <w:rsid w:val="00D7458B"/>
    <w:rsid w:val="00D76560"/>
    <w:rsid w:val="00D83C99"/>
    <w:rsid w:val="00D8647E"/>
    <w:rsid w:val="00D944A5"/>
    <w:rsid w:val="00DA7BA9"/>
    <w:rsid w:val="00DB3C2D"/>
    <w:rsid w:val="00DB3C38"/>
    <w:rsid w:val="00DB64AD"/>
    <w:rsid w:val="00DB69DF"/>
    <w:rsid w:val="00DC111B"/>
    <w:rsid w:val="00DC2160"/>
    <w:rsid w:val="00DD116A"/>
    <w:rsid w:val="00DD3A7A"/>
    <w:rsid w:val="00DD6CDB"/>
    <w:rsid w:val="00DF4D06"/>
    <w:rsid w:val="00E115A1"/>
    <w:rsid w:val="00E353C5"/>
    <w:rsid w:val="00E42611"/>
    <w:rsid w:val="00E43C0A"/>
    <w:rsid w:val="00E55D6A"/>
    <w:rsid w:val="00E63E25"/>
    <w:rsid w:val="00E769DB"/>
    <w:rsid w:val="00E9295A"/>
    <w:rsid w:val="00E95559"/>
    <w:rsid w:val="00EA6442"/>
    <w:rsid w:val="00EB4025"/>
    <w:rsid w:val="00EC041A"/>
    <w:rsid w:val="00EC2F3D"/>
    <w:rsid w:val="00EC31D9"/>
    <w:rsid w:val="00EC4EA9"/>
    <w:rsid w:val="00EC79D5"/>
    <w:rsid w:val="00ED0E24"/>
    <w:rsid w:val="00EE76B1"/>
    <w:rsid w:val="00EE77B4"/>
    <w:rsid w:val="00EF11D5"/>
    <w:rsid w:val="00EF5D8A"/>
    <w:rsid w:val="00F1609F"/>
    <w:rsid w:val="00F2112B"/>
    <w:rsid w:val="00F265DC"/>
    <w:rsid w:val="00F30525"/>
    <w:rsid w:val="00F41855"/>
    <w:rsid w:val="00F41D0B"/>
    <w:rsid w:val="00F510B2"/>
    <w:rsid w:val="00F52E09"/>
    <w:rsid w:val="00F56652"/>
    <w:rsid w:val="00F57166"/>
    <w:rsid w:val="00F61D04"/>
    <w:rsid w:val="00F628B7"/>
    <w:rsid w:val="00F63807"/>
    <w:rsid w:val="00F70819"/>
    <w:rsid w:val="00F75598"/>
    <w:rsid w:val="00F82282"/>
    <w:rsid w:val="00F92734"/>
    <w:rsid w:val="00F92D85"/>
    <w:rsid w:val="00F937D3"/>
    <w:rsid w:val="00FA6789"/>
    <w:rsid w:val="00FB2142"/>
    <w:rsid w:val="00FB2D6C"/>
    <w:rsid w:val="00FB4D29"/>
    <w:rsid w:val="00FB5250"/>
    <w:rsid w:val="00FC2608"/>
    <w:rsid w:val="00FC2E7C"/>
    <w:rsid w:val="00FC697C"/>
    <w:rsid w:val="00FD3FD5"/>
    <w:rsid w:val="00FD5BB2"/>
    <w:rsid w:val="00FE029A"/>
    <w:rsid w:val="00FE029C"/>
    <w:rsid w:val="00FE52F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501C-A27C-42DC-BA47-1BD30729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12584</TotalTime>
  <Pages>7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387</cp:revision>
  <cp:lastPrinted>2019-09-16T03:45:00Z</cp:lastPrinted>
  <dcterms:created xsi:type="dcterms:W3CDTF">2016-02-16T07:20:00Z</dcterms:created>
  <dcterms:modified xsi:type="dcterms:W3CDTF">2019-09-16T05:00:00Z</dcterms:modified>
</cp:coreProperties>
</file>