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17240F" w:rsidP="00EB4025">
      <w:pPr>
        <w:rPr>
          <w:sz w:val="24"/>
          <w:szCs w:val="24"/>
        </w:rPr>
      </w:pPr>
      <w:r>
        <w:rPr>
          <w:sz w:val="24"/>
          <w:szCs w:val="24"/>
        </w:rPr>
        <w:t>20 ноября</w:t>
      </w:r>
      <w:r w:rsidR="00EB4025" w:rsidRPr="00FC56AC">
        <w:rPr>
          <w:sz w:val="24"/>
          <w:szCs w:val="24"/>
        </w:rPr>
        <w:t xml:space="preserve"> 201</w:t>
      </w:r>
      <w:r w:rsidR="00B443AA"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D44772">
        <w:rPr>
          <w:b/>
          <w:sz w:val="24"/>
          <w:szCs w:val="24"/>
        </w:rPr>
        <w:t>2</w:t>
      </w:r>
      <w:r w:rsidR="0017240F">
        <w:rPr>
          <w:b/>
          <w:sz w:val="24"/>
          <w:szCs w:val="24"/>
        </w:rPr>
        <w:t>4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7240F">
        <w:rPr>
          <w:sz w:val="24"/>
          <w:szCs w:val="24"/>
        </w:rPr>
        <w:t>24</w:t>
      </w:r>
      <w:r w:rsidR="003B5CE7">
        <w:rPr>
          <w:sz w:val="24"/>
          <w:szCs w:val="24"/>
        </w:rPr>
        <w:t>.</w:t>
      </w:r>
      <w:r w:rsidR="0017240F">
        <w:rPr>
          <w:sz w:val="24"/>
          <w:szCs w:val="24"/>
        </w:rPr>
        <w:t>10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686BB2">
        <w:rPr>
          <w:sz w:val="24"/>
          <w:szCs w:val="24"/>
        </w:rPr>
        <w:t>1</w:t>
      </w:r>
      <w:r w:rsidR="0017240F">
        <w:rPr>
          <w:sz w:val="24"/>
          <w:szCs w:val="24"/>
        </w:rPr>
        <w:t>23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</w:t>
      </w:r>
      <w:r w:rsidR="0017240F">
        <w:rPr>
          <w:sz w:val="24"/>
          <w:szCs w:val="24"/>
        </w:rPr>
        <w:t>6</w:t>
      </w:r>
      <w:r w:rsidR="00B443AA">
        <w:rPr>
          <w:sz w:val="24"/>
          <w:szCs w:val="24"/>
        </w:rPr>
        <w:t xml:space="preserve">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17240F">
        <w:rPr>
          <w:sz w:val="24"/>
          <w:szCs w:val="24"/>
        </w:rPr>
        <w:t>12</w:t>
      </w:r>
      <w:r w:rsidR="00E64466">
        <w:rPr>
          <w:sz w:val="24"/>
          <w:szCs w:val="24"/>
        </w:rPr>
        <w:t xml:space="preserve"> </w:t>
      </w:r>
      <w:r w:rsidR="0017240F">
        <w:rPr>
          <w:sz w:val="24"/>
          <w:szCs w:val="24"/>
        </w:rPr>
        <w:t>ноя</w:t>
      </w:r>
      <w:r w:rsidR="00E64466">
        <w:rPr>
          <w:sz w:val="24"/>
          <w:szCs w:val="24"/>
        </w:rPr>
        <w:t>бря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</w:t>
      </w:r>
      <w:r w:rsidR="0017240F">
        <w:rPr>
          <w:sz w:val="24"/>
          <w:szCs w:val="24"/>
        </w:rPr>
        <w:t>сокращения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="00C86B85">
        <w:rPr>
          <w:sz w:val="24"/>
          <w:szCs w:val="24"/>
        </w:rPr>
        <w:t>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E64466">
        <w:rPr>
          <w:sz w:val="24"/>
          <w:szCs w:val="24"/>
        </w:rPr>
        <w:t xml:space="preserve"> 262792,4</w:t>
      </w:r>
      <w:r w:rsidR="00C87347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 xml:space="preserve">тыс. рублей, что </w:t>
      </w:r>
      <w:r w:rsidR="0017240F">
        <w:rPr>
          <w:sz w:val="24"/>
          <w:szCs w:val="24"/>
        </w:rPr>
        <w:t>остается на прежнем уровне и изменению не подл</w:t>
      </w:r>
      <w:r w:rsidR="00397872">
        <w:rPr>
          <w:sz w:val="24"/>
          <w:szCs w:val="24"/>
        </w:rPr>
        <w:t>е</w:t>
      </w:r>
      <w:r w:rsidR="0017240F">
        <w:rPr>
          <w:sz w:val="24"/>
          <w:szCs w:val="24"/>
        </w:rPr>
        <w:t>жит</w:t>
      </w:r>
      <w:r w:rsidR="00397872">
        <w:rPr>
          <w:sz w:val="24"/>
          <w:szCs w:val="24"/>
        </w:rPr>
        <w:t>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 xml:space="preserve"> </w:t>
      </w:r>
      <w:r w:rsidR="0017240F">
        <w:rPr>
          <w:sz w:val="24"/>
          <w:szCs w:val="24"/>
        </w:rPr>
        <w:t xml:space="preserve">284264,5  </w:t>
      </w:r>
      <w:r w:rsidR="00E64466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17240F">
        <w:rPr>
          <w:sz w:val="24"/>
          <w:szCs w:val="24"/>
        </w:rPr>
        <w:t>ниже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17240F">
        <w:rPr>
          <w:sz w:val="24"/>
          <w:szCs w:val="24"/>
        </w:rPr>
        <w:t>335,3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17240F">
        <w:rPr>
          <w:sz w:val="24"/>
          <w:szCs w:val="24"/>
        </w:rPr>
        <w:t>0,1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снизится</w:t>
      </w:r>
      <w:r w:rsidR="00243769">
        <w:rPr>
          <w:sz w:val="24"/>
          <w:szCs w:val="24"/>
        </w:rPr>
        <w:t xml:space="preserve"> на </w:t>
      </w:r>
      <w:r w:rsidR="0017240F">
        <w:rPr>
          <w:sz w:val="24"/>
          <w:szCs w:val="24"/>
        </w:rPr>
        <w:t>335,3</w:t>
      </w:r>
      <w:r w:rsidR="00243769">
        <w:rPr>
          <w:sz w:val="24"/>
          <w:szCs w:val="24"/>
        </w:rPr>
        <w:t xml:space="preserve"> тыс. рублей и составит </w:t>
      </w:r>
      <w:r w:rsidR="00595298">
        <w:rPr>
          <w:sz w:val="24"/>
          <w:szCs w:val="24"/>
        </w:rPr>
        <w:t xml:space="preserve"> </w:t>
      </w:r>
      <w:r w:rsidR="0017240F">
        <w:rPr>
          <w:sz w:val="24"/>
          <w:szCs w:val="24"/>
        </w:rPr>
        <w:t>21472,1</w:t>
      </w:r>
      <w:r w:rsidR="00E64466">
        <w:rPr>
          <w:sz w:val="24"/>
          <w:szCs w:val="24"/>
        </w:rPr>
        <w:t xml:space="preserve"> 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E64466">
        <w:rPr>
          <w:sz w:val="24"/>
          <w:szCs w:val="24"/>
        </w:rPr>
        <w:t>15,</w:t>
      </w:r>
      <w:r w:rsidR="0017240F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39787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17240F">
              <w:rPr>
                <w:rFonts w:eastAsia="Times New Roman"/>
                <w:sz w:val="18"/>
                <w:szCs w:val="18"/>
              </w:rPr>
              <w:t>24.10.</w:t>
            </w:r>
            <w:r w:rsidR="00342EB8"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97872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17240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17240F">
              <w:rPr>
                <w:rFonts w:eastAsia="Times New Roman"/>
                <w:sz w:val="18"/>
                <w:szCs w:val="18"/>
              </w:rPr>
              <w:t>ноября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2019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17240F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0F" w:rsidRPr="00485AB6" w:rsidRDefault="0017240F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17240F" w:rsidP="0097163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262792,4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262792,4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100,0  </w:t>
            </w:r>
          </w:p>
        </w:tc>
      </w:tr>
      <w:tr w:rsidR="0017240F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0F" w:rsidRPr="00485AB6" w:rsidRDefault="0017240F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17240F" w:rsidP="0097163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284599,8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284264,5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39787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-335,3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99,9</w:t>
            </w:r>
          </w:p>
        </w:tc>
      </w:tr>
      <w:tr w:rsidR="0017240F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0F" w:rsidRPr="00485AB6" w:rsidRDefault="0017240F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17240F" w:rsidP="0097163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21807,4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39787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17240F" w:rsidP="0039787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="00397872">
              <w:rPr>
                <w:rFonts w:eastAsia="Times New Roman"/>
                <w:sz w:val="18"/>
                <w:szCs w:val="18"/>
              </w:rPr>
              <w:t>335,3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0F" w:rsidRPr="00485AB6" w:rsidRDefault="0017240F" w:rsidP="0039787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</w:t>
            </w:r>
            <w:r w:rsidR="00397872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</w:t>
      </w:r>
      <w:r w:rsidR="00EA00BB">
        <w:rPr>
          <w:sz w:val="24"/>
          <w:szCs w:val="24"/>
        </w:rPr>
        <w:t>настоящим проектом бюджета на 2019 год не предусмотрено.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составят </w:t>
      </w:r>
      <w:r w:rsidR="00261654">
        <w:rPr>
          <w:sz w:val="24"/>
          <w:szCs w:val="24"/>
        </w:rPr>
        <w:t xml:space="preserve">137829,3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 w:rsidR="002440C9">
        <w:rPr>
          <w:sz w:val="24"/>
          <w:szCs w:val="24"/>
        </w:rPr>
        <w:t>увеличи</w:t>
      </w:r>
      <w:r w:rsidR="00FE6D1E">
        <w:rPr>
          <w:sz w:val="24"/>
          <w:szCs w:val="24"/>
        </w:rPr>
        <w:t>вать не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планируется</w:t>
      </w:r>
      <w:r>
        <w:rPr>
          <w:sz w:val="24"/>
          <w:szCs w:val="24"/>
        </w:rPr>
        <w:t>, что</w:t>
      </w:r>
      <w:r w:rsidR="00FE6D1E">
        <w:rPr>
          <w:sz w:val="24"/>
          <w:szCs w:val="24"/>
        </w:rPr>
        <w:t xml:space="preserve"> по-прежнему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сумму</w:t>
      </w:r>
      <w:r w:rsidRPr="00E32C57">
        <w:rPr>
          <w:sz w:val="24"/>
          <w:szCs w:val="24"/>
        </w:rPr>
        <w:t xml:space="preserve"> </w:t>
      </w:r>
      <w:r w:rsidR="00343950">
        <w:rPr>
          <w:sz w:val="24"/>
          <w:szCs w:val="24"/>
        </w:rPr>
        <w:t>126545,1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</w:t>
      </w:r>
      <w:r w:rsidR="00FE6D1E">
        <w:rPr>
          <w:sz w:val="24"/>
          <w:szCs w:val="24"/>
        </w:rPr>
        <w:t>-</w:t>
      </w:r>
      <w:r w:rsidR="0043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земельный налог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 w:rsidR="00FE6D1E">
        <w:rPr>
          <w:sz w:val="24"/>
          <w:szCs w:val="24"/>
        </w:rPr>
        <w:t>-</w:t>
      </w:r>
      <w:r w:rsidR="006C54C3">
        <w:rPr>
          <w:sz w:val="24"/>
          <w:szCs w:val="24"/>
        </w:rPr>
        <w:t xml:space="preserve"> 12416,6</w:t>
      </w:r>
      <w:r w:rsidRPr="00E32C57">
        <w:rPr>
          <w:sz w:val="24"/>
          <w:szCs w:val="24"/>
        </w:rPr>
        <w:t xml:space="preserve"> тыс. рублей, на</w:t>
      </w:r>
      <w:r w:rsidR="00FE6D1E">
        <w:rPr>
          <w:sz w:val="24"/>
          <w:szCs w:val="24"/>
        </w:rPr>
        <w:t xml:space="preserve">лог на совокупный доход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8</w:t>
      </w:r>
      <w:r w:rsidR="00FE6D1E">
        <w:rPr>
          <w:sz w:val="24"/>
          <w:szCs w:val="24"/>
        </w:rPr>
        <w:t>7</w:t>
      </w:r>
      <w:r w:rsidR="00434E87">
        <w:rPr>
          <w:sz w:val="24"/>
          <w:szCs w:val="24"/>
        </w:rPr>
        <w:t>,</w:t>
      </w:r>
      <w:r w:rsidR="00FE6D1E">
        <w:rPr>
          <w:sz w:val="24"/>
          <w:szCs w:val="24"/>
        </w:rPr>
        <w:t>2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EA00B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A00BB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EA00BB" w:rsidRPr="00EA00BB">
        <w:rPr>
          <w:sz w:val="24"/>
          <w:szCs w:val="24"/>
        </w:rPr>
        <w:t>останутся на прежнем уровне</w:t>
      </w:r>
      <w:r w:rsidR="00297484" w:rsidRPr="00EA00BB">
        <w:rPr>
          <w:sz w:val="24"/>
          <w:szCs w:val="24"/>
        </w:rPr>
        <w:t xml:space="preserve">, что </w:t>
      </w:r>
      <w:r w:rsidRPr="00EA00BB">
        <w:rPr>
          <w:sz w:val="24"/>
          <w:szCs w:val="24"/>
        </w:rPr>
        <w:t xml:space="preserve"> состав</w:t>
      </w:r>
      <w:r w:rsidR="00297484" w:rsidRPr="00EA00BB">
        <w:rPr>
          <w:sz w:val="24"/>
          <w:szCs w:val="24"/>
        </w:rPr>
        <w:t>и</w:t>
      </w:r>
      <w:r w:rsidRPr="00EA00BB">
        <w:rPr>
          <w:sz w:val="24"/>
          <w:szCs w:val="24"/>
        </w:rPr>
        <w:t>т  на  201</w:t>
      </w:r>
      <w:r w:rsidR="00297484" w:rsidRPr="00EA00BB">
        <w:rPr>
          <w:sz w:val="24"/>
          <w:szCs w:val="24"/>
        </w:rPr>
        <w:t>9</w:t>
      </w:r>
      <w:r w:rsidRPr="00EA00BB">
        <w:rPr>
          <w:sz w:val="24"/>
          <w:szCs w:val="24"/>
        </w:rPr>
        <w:t xml:space="preserve"> год   - </w:t>
      </w:r>
      <w:r w:rsidR="00FA0739" w:rsidRPr="00EA00BB">
        <w:rPr>
          <w:sz w:val="24"/>
          <w:szCs w:val="24"/>
        </w:rPr>
        <w:t>7067,0</w:t>
      </w:r>
      <w:r w:rsidR="005437B3" w:rsidRPr="00EA00BB">
        <w:rPr>
          <w:sz w:val="24"/>
          <w:szCs w:val="24"/>
        </w:rPr>
        <w:t xml:space="preserve"> </w:t>
      </w:r>
      <w:r w:rsidRPr="00EA00BB">
        <w:rPr>
          <w:sz w:val="24"/>
          <w:szCs w:val="24"/>
        </w:rPr>
        <w:t xml:space="preserve">  тыс. рублей</w:t>
      </w:r>
    </w:p>
    <w:p w:rsidR="007E7E98" w:rsidRPr="00EA00B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A00BB">
        <w:rPr>
          <w:sz w:val="24"/>
          <w:szCs w:val="24"/>
        </w:rPr>
        <w:t xml:space="preserve"> 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EA00BB">
        <w:rPr>
          <w:sz w:val="24"/>
          <w:szCs w:val="24"/>
        </w:rPr>
        <w:t xml:space="preserve">так же </w:t>
      </w:r>
      <w:r w:rsidRPr="00EA00BB">
        <w:rPr>
          <w:sz w:val="24"/>
          <w:szCs w:val="24"/>
        </w:rPr>
        <w:t xml:space="preserve">составят </w:t>
      </w:r>
      <w:r w:rsidR="001C7D58" w:rsidRPr="00EA00BB">
        <w:rPr>
          <w:sz w:val="24"/>
          <w:szCs w:val="24"/>
        </w:rPr>
        <w:t>4</w:t>
      </w:r>
      <w:r w:rsidR="00FA0739" w:rsidRPr="00EA00BB">
        <w:rPr>
          <w:sz w:val="24"/>
          <w:szCs w:val="24"/>
        </w:rPr>
        <w:t>6</w:t>
      </w:r>
      <w:r w:rsidR="001C7D58" w:rsidRPr="00EA00BB">
        <w:rPr>
          <w:sz w:val="24"/>
          <w:szCs w:val="24"/>
        </w:rPr>
        <w:t>,3</w:t>
      </w:r>
      <w:r w:rsidRPr="00EA00BB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доходы от компенсации затрат государства  </w:t>
      </w:r>
      <w:r w:rsidR="00EA00BB">
        <w:rPr>
          <w:sz w:val="24"/>
          <w:szCs w:val="24"/>
        </w:rPr>
        <w:t xml:space="preserve">так же </w:t>
      </w:r>
      <w:r>
        <w:rPr>
          <w:sz w:val="24"/>
          <w:szCs w:val="24"/>
        </w:rPr>
        <w:t xml:space="preserve">составят </w:t>
      </w:r>
      <w:r w:rsidR="00FA0739">
        <w:rPr>
          <w:sz w:val="24"/>
          <w:szCs w:val="24"/>
        </w:rPr>
        <w:t>1886,1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FA0739">
        <w:rPr>
          <w:sz w:val="24"/>
          <w:szCs w:val="24"/>
        </w:rPr>
        <w:t>по</w:t>
      </w:r>
      <w:r w:rsidR="00110616">
        <w:rPr>
          <w:sz w:val="24"/>
          <w:szCs w:val="24"/>
        </w:rPr>
        <w:t xml:space="preserve"> </w:t>
      </w:r>
      <w:r w:rsidR="00FA0739">
        <w:rPr>
          <w:sz w:val="24"/>
          <w:szCs w:val="24"/>
        </w:rPr>
        <w:t xml:space="preserve">- </w:t>
      </w:r>
      <w:proofErr w:type="gramStart"/>
      <w:r w:rsidR="00FA0739">
        <w:rPr>
          <w:sz w:val="24"/>
          <w:szCs w:val="24"/>
        </w:rPr>
        <w:t>прежнему</w:t>
      </w:r>
      <w:proofErr w:type="gramEnd"/>
      <w:r w:rsidR="00FA0739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 xml:space="preserve"> состав</w:t>
      </w:r>
      <w:r w:rsidR="00FA0739">
        <w:rPr>
          <w:sz w:val="24"/>
          <w:szCs w:val="24"/>
        </w:rPr>
        <w:t>я</w:t>
      </w:r>
      <w:r w:rsidR="005437B3">
        <w:rPr>
          <w:sz w:val="24"/>
          <w:szCs w:val="24"/>
        </w:rPr>
        <w:t>т</w:t>
      </w:r>
      <w:r w:rsidR="001C7D58">
        <w:rPr>
          <w:sz w:val="24"/>
          <w:szCs w:val="24"/>
        </w:rPr>
        <w:t xml:space="preserve"> </w:t>
      </w:r>
      <w:r w:rsidR="001C7D58" w:rsidRPr="001C7D58">
        <w:rPr>
          <w:sz w:val="24"/>
          <w:szCs w:val="24"/>
        </w:rPr>
        <w:t xml:space="preserve"> </w:t>
      </w:r>
      <w:r w:rsidR="001C7D58">
        <w:rPr>
          <w:sz w:val="24"/>
          <w:szCs w:val="24"/>
        </w:rPr>
        <w:t>856,2</w:t>
      </w:r>
      <w:r w:rsidRPr="008C021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jc w:val="both"/>
        <w:rPr>
          <w:sz w:val="24"/>
          <w:szCs w:val="24"/>
        </w:rPr>
      </w:pPr>
    </w:p>
    <w:p w:rsidR="005B6FA4" w:rsidRDefault="005B6FA4" w:rsidP="007E7E98">
      <w:pPr>
        <w:jc w:val="both"/>
        <w:rPr>
          <w:sz w:val="24"/>
          <w:szCs w:val="24"/>
        </w:rPr>
      </w:pPr>
    </w:p>
    <w:p w:rsidR="005B6FA4" w:rsidRPr="00AE7234" w:rsidRDefault="005B6FA4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EA00BB">
        <w:rPr>
          <w:sz w:val="24"/>
          <w:szCs w:val="24"/>
        </w:rPr>
        <w:t xml:space="preserve">останутся </w:t>
      </w:r>
      <w:r w:rsidR="00E63E25">
        <w:rPr>
          <w:bCs/>
          <w:sz w:val="24"/>
          <w:szCs w:val="24"/>
        </w:rPr>
        <w:t xml:space="preserve">в сумме </w:t>
      </w:r>
      <w:r w:rsidRPr="00B611DB">
        <w:rPr>
          <w:bCs/>
          <w:sz w:val="24"/>
          <w:szCs w:val="24"/>
        </w:rPr>
        <w:t xml:space="preserve"> </w:t>
      </w:r>
      <w:r w:rsidR="00F536E0">
        <w:rPr>
          <w:bCs/>
          <w:sz w:val="24"/>
          <w:szCs w:val="24"/>
        </w:rPr>
        <w:t>124963,1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110616">
        <w:rPr>
          <w:bCs/>
          <w:sz w:val="24"/>
          <w:szCs w:val="24"/>
        </w:rPr>
        <w:t>17576,0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110616">
        <w:rPr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</w:t>
      </w:r>
      <w:r w:rsidR="00240EAA">
        <w:rPr>
          <w:bCs/>
          <w:sz w:val="24"/>
          <w:szCs w:val="24"/>
        </w:rPr>
        <w:t>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на мероприятия  по улучшению жилищных условий молодым семьям при рождении ребенка – 187,2 тыс. рублей;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субсидии на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расходов, связанных с реализацией мероприятий по переселению граждан из ветхого и аварийного  жилищного фонда – 79022,1 тыс. рублей</w:t>
      </w:r>
      <w:r w:rsidR="00BD7EE1">
        <w:rPr>
          <w:bCs/>
          <w:sz w:val="24"/>
          <w:szCs w:val="24"/>
        </w:rPr>
        <w:t>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субсидии  из областного бюджета на модернизацию объектов коммунальной инфраструктуры – 6623,7 тыс. рублей;</w:t>
      </w:r>
    </w:p>
    <w:p w:rsidR="00F536E0" w:rsidRDefault="00F536E0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создание мест (площадок) накопления ТКО  в сумме  </w:t>
      </w:r>
      <w:r w:rsidRPr="00EA00BB">
        <w:rPr>
          <w:bCs/>
          <w:sz w:val="24"/>
          <w:szCs w:val="24"/>
        </w:rPr>
        <w:t>4007,5</w:t>
      </w:r>
      <w:r>
        <w:rPr>
          <w:bCs/>
          <w:sz w:val="24"/>
          <w:szCs w:val="24"/>
        </w:rPr>
        <w:t xml:space="preserve">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- 69,4 тыс. рублей, получение гранта – 345,0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5B6FA4" w:rsidRDefault="005B6FA4" w:rsidP="00EB4025">
      <w:pPr>
        <w:ind w:firstLine="708"/>
        <w:jc w:val="both"/>
        <w:rPr>
          <w:sz w:val="24"/>
          <w:szCs w:val="24"/>
        </w:rPr>
      </w:pPr>
    </w:p>
    <w:p w:rsidR="005B6FA4" w:rsidRDefault="005B6FA4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EA00BB">
        <w:rPr>
          <w:sz w:val="24"/>
          <w:szCs w:val="24"/>
        </w:rPr>
        <w:t>284264,5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6E7409" w:rsidRDefault="00B50841" w:rsidP="00EB4025">
      <w:pPr>
        <w:ind w:firstLine="708"/>
        <w:jc w:val="both"/>
        <w:rPr>
          <w:sz w:val="24"/>
          <w:szCs w:val="24"/>
        </w:rPr>
      </w:pPr>
      <w:r w:rsidRPr="00F2112B">
        <w:rPr>
          <w:sz w:val="24"/>
          <w:szCs w:val="24"/>
        </w:rPr>
        <w:t xml:space="preserve">Настоящим проектом </w:t>
      </w:r>
      <w:r w:rsidR="00335982" w:rsidRPr="00F2112B">
        <w:rPr>
          <w:sz w:val="24"/>
          <w:szCs w:val="24"/>
        </w:rPr>
        <w:t>Решени</w:t>
      </w:r>
      <w:r w:rsidRPr="00F2112B">
        <w:rPr>
          <w:sz w:val="24"/>
          <w:szCs w:val="24"/>
        </w:rPr>
        <w:t>я</w:t>
      </w:r>
      <w:r w:rsidR="00335982" w:rsidRPr="00F2112B">
        <w:rPr>
          <w:sz w:val="24"/>
          <w:szCs w:val="24"/>
        </w:rPr>
        <w:t xml:space="preserve"> о бюджете в 201</w:t>
      </w:r>
      <w:r w:rsidR="00CD654F" w:rsidRPr="00F2112B">
        <w:rPr>
          <w:sz w:val="24"/>
          <w:szCs w:val="24"/>
        </w:rPr>
        <w:t>9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атривается</w:t>
      </w:r>
      <w:r w:rsidR="00335982" w:rsidRPr="00F2112B">
        <w:rPr>
          <w:sz w:val="24"/>
          <w:szCs w:val="24"/>
        </w:rPr>
        <w:t xml:space="preserve"> финансирование 1</w:t>
      </w:r>
      <w:r w:rsidR="00585C7D">
        <w:rPr>
          <w:sz w:val="24"/>
          <w:szCs w:val="24"/>
        </w:rPr>
        <w:t>8</w:t>
      </w:r>
      <w:r w:rsidR="00335982" w:rsidRPr="00F2112B">
        <w:rPr>
          <w:sz w:val="24"/>
          <w:szCs w:val="24"/>
        </w:rPr>
        <w:t xml:space="preserve"> муниципальных программ в объеме </w:t>
      </w:r>
      <w:r w:rsidR="00620D95">
        <w:rPr>
          <w:sz w:val="24"/>
          <w:szCs w:val="24"/>
        </w:rPr>
        <w:t>83044,2</w:t>
      </w:r>
      <w:r w:rsidR="00335982" w:rsidRPr="00F2112B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001520" w:rsidRPr="00F2112B">
        <w:rPr>
          <w:sz w:val="24"/>
          <w:szCs w:val="24"/>
        </w:rPr>
        <w:t>29,</w:t>
      </w:r>
      <w:r w:rsidR="00620D95">
        <w:rPr>
          <w:sz w:val="24"/>
          <w:szCs w:val="24"/>
        </w:rPr>
        <w:t>2</w:t>
      </w:r>
      <w:r w:rsidR="002E6B3B" w:rsidRPr="00F2112B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%</w:t>
      </w:r>
      <w:r w:rsidR="00A96070" w:rsidRPr="00F2112B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  <w:r w:rsidR="00EB4025"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EA00BB">
        <w:rPr>
          <w:sz w:val="24"/>
          <w:szCs w:val="24"/>
        </w:rPr>
        <w:t>24</w:t>
      </w:r>
      <w:r w:rsidR="00485AB6" w:rsidRPr="00AB5F3A">
        <w:rPr>
          <w:sz w:val="24"/>
          <w:szCs w:val="24"/>
        </w:rPr>
        <w:t>.</w:t>
      </w:r>
      <w:r w:rsidR="00585C7D">
        <w:rPr>
          <w:sz w:val="24"/>
          <w:szCs w:val="24"/>
        </w:rPr>
        <w:t>10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EA00BB">
        <w:rPr>
          <w:sz w:val="24"/>
          <w:szCs w:val="24"/>
        </w:rPr>
        <w:t>123</w:t>
      </w:r>
      <w:r w:rsidR="00EB4025" w:rsidRPr="00AB5F3A">
        <w:rPr>
          <w:sz w:val="24"/>
          <w:szCs w:val="24"/>
        </w:rPr>
        <w:t xml:space="preserve"> в целом </w:t>
      </w:r>
      <w:r w:rsidR="00EA00BB">
        <w:rPr>
          <w:sz w:val="24"/>
          <w:szCs w:val="24"/>
        </w:rPr>
        <w:t>сокращены</w:t>
      </w:r>
      <w:r w:rsidR="00E95559" w:rsidRPr="00AB5F3A">
        <w:rPr>
          <w:sz w:val="24"/>
          <w:szCs w:val="24"/>
        </w:rPr>
        <w:t xml:space="preserve"> на </w:t>
      </w:r>
      <w:r w:rsidR="00EB4025" w:rsidRPr="00AB5F3A">
        <w:rPr>
          <w:sz w:val="24"/>
          <w:szCs w:val="24"/>
        </w:rPr>
        <w:t xml:space="preserve"> </w:t>
      </w:r>
      <w:r w:rsidR="00EA00BB">
        <w:rPr>
          <w:sz w:val="24"/>
          <w:szCs w:val="24"/>
        </w:rPr>
        <w:t>335,3</w:t>
      </w:r>
      <w:r w:rsidR="00B9248F" w:rsidRPr="00AB5F3A">
        <w:rPr>
          <w:sz w:val="24"/>
          <w:szCs w:val="24"/>
        </w:rPr>
        <w:t xml:space="preserve"> тыс. рублей</w:t>
      </w:r>
      <w:r w:rsidR="00620D95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DC111B" w:rsidRDefault="00DC111B" w:rsidP="00EB4025">
      <w:pPr>
        <w:ind w:firstLine="708"/>
        <w:jc w:val="both"/>
        <w:rPr>
          <w:color w:val="FF0000"/>
          <w:sz w:val="24"/>
          <w:szCs w:val="24"/>
        </w:rPr>
      </w:pPr>
    </w:p>
    <w:p w:rsidR="005B6FA4" w:rsidRDefault="005B6FA4" w:rsidP="00EB4025">
      <w:pPr>
        <w:ind w:firstLine="708"/>
        <w:jc w:val="both"/>
        <w:rPr>
          <w:color w:val="FF0000"/>
          <w:sz w:val="24"/>
          <w:szCs w:val="24"/>
        </w:rPr>
      </w:pPr>
    </w:p>
    <w:p w:rsidR="005B6FA4" w:rsidRPr="00804B91" w:rsidRDefault="005B6FA4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lastRenderedPageBreak/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="007B7B98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620D95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620D95">
              <w:rPr>
                <w:sz w:val="18"/>
                <w:szCs w:val="18"/>
              </w:rPr>
              <w:t>24.10.2019 №123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62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620D95">
              <w:rPr>
                <w:sz w:val="18"/>
                <w:szCs w:val="18"/>
              </w:rPr>
              <w:t>ноября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6E740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64001,4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64122,2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620D95" w:rsidP="00620D9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+120,8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+70,7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+1048,6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+1048,6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Default="00620D95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Default="00620D95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92553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E25C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-998,5</w:t>
            </w:r>
          </w:p>
        </w:tc>
      </w:tr>
      <w:tr w:rsidR="00620D9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95" w:rsidRPr="006E740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44003,4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6633FC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633FC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633FC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E25C8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E25C83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-456,1</w:t>
            </w:r>
          </w:p>
        </w:tc>
      </w:tr>
      <w:tr w:rsidR="00620D95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E2075A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E25C8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E25C83" w:rsidP="00B52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B52E3A">
              <w:rPr>
                <w:rFonts w:eastAsia="Times New Roman"/>
                <w:sz w:val="24"/>
                <w:szCs w:val="24"/>
              </w:rPr>
              <w:t>456,1</w:t>
            </w:r>
          </w:p>
        </w:tc>
      </w:tr>
      <w:tr w:rsidR="00620D95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E2075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  <w:r w:rsidR="00E2075A">
              <w:rPr>
                <w:rFonts w:eastAsia="Times New Roman"/>
                <w:sz w:val="24"/>
                <w:szCs w:val="24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E25C83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B52E3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E25C83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20D95" w:rsidRPr="00900D83" w:rsidRDefault="00620D95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20D95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3F6233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20D95" w:rsidRPr="003F6233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4403,9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3F6233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20D95" w:rsidRPr="003F6233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3F6233">
              <w:rPr>
                <w:rFonts w:eastAsia="Times New Roman"/>
                <w:b/>
                <w:sz w:val="24"/>
                <w:szCs w:val="24"/>
              </w:rPr>
              <w:t>4403,9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3F6233" w:rsidRDefault="00620D95" w:rsidP="00900D8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20D95" w:rsidRPr="003F6233" w:rsidRDefault="006633FC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E25C83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E25C83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620D9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E7409" w:rsidRDefault="00620D95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E7409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925539" w:rsidRDefault="00620D95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925539" w:rsidRDefault="00E25C8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20D95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87CE7" w:rsidRDefault="00620D9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87CE7" w:rsidRDefault="00620D9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87CE7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87CE7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87CE7" w:rsidRDefault="00620D9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925539" w:rsidRDefault="00620D9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Default="00620D95" w:rsidP="00677F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Default="00620D9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Default="00E25C83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620D95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D95" w:rsidRPr="006E7409" w:rsidRDefault="00620D9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95" w:rsidRPr="006633FC" w:rsidRDefault="00620D95" w:rsidP="00677F2F">
            <w:pPr>
              <w:rPr>
                <w:rFonts w:eastAsia="Times New Roman"/>
                <w:b/>
                <w:sz w:val="24"/>
                <w:szCs w:val="24"/>
              </w:rPr>
            </w:pPr>
            <w:r w:rsidRPr="006633FC">
              <w:rPr>
                <w:rFonts w:eastAsia="Times New Roman"/>
                <w:b/>
                <w:sz w:val="24"/>
                <w:szCs w:val="24"/>
              </w:rPr>
              <w:t>284599,8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D95" w:rsidRPr="006633FC" w:rsidRDefault="00E25C8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633FC">
              <w:rPr>
                <w:rFonts w:eastAsia="Times New Roman"/>
                <w:b/>
                <w:sz w:val="24"/>
                <w:szCs w:val="24"/>
              </w:rPr>
              <w:t>284264,5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95" w:rsidRPr="006633FC" w:rsidRDefault="00E25C83" w:rsidP="00130015">
            <w:pPr>
              <w:rPr>
                <w:rFonts w:eastAsia="Times New Roman"/>
                <w:b/>
                <w:sz w:val="24"/>
                <w:szCs w:val="24"/>
              </w:rPr>
            </w:pPr>
            <w:r w:rsidRPr="006633FC">
              <w:rPr>
                <w:rFonts w:eastAsia="Times New Roman"/>
                <w:b/>
                <w:sz w:val="24"/>
                <w:szCs w:val="24"/>
              </w:rPr>
              <w:t>-335,3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5B6FA4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7B7B98">
        <w:rPr>
          <w:sz w:val="24"/>
          <w:szCs w:val="24"/>
        </w:rPr>
        <w:t xml:space="preserve">увеличится на </w:t>
      </w:r>
      <w:r w:rsidR="005B6FA4">
        <w:rPr>
          <w:sz w:val="24"/>
          <w:szCs w:val="24"/>
        </w:rPr>
        <w:t>120,8</w:t>
      </w:r>
      <w:r w:rsidR="007B7B98">
        <w:rPr>
          <w:sz w:val="24"/>
          <w:szCs w:val="24"/>
        </w:rPr>
        <w:t xml:space="preserve">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5B6FA4">
        <w:rPr>
          <w:sz w:val="24"/>
          <w:szCs w:val="24"/>
        </w:rPr>
        <w:t>64122,2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F2501E" w:rsidRDefault="00F2501E" w:rsidP="004B0362">
      <w:pPr>
        <w:ind w:firstLine="708"/>
        <w:jc w:val="both"/>
        <w:rPr>
          <w:sz w:val="24"/>
          <w:szCs w:val="24"/>
        </w:rPr>
      </w:pPr>
    </w:p>
    <w:p w:rsidR="0033113E" w:rsidRDefault="00F2501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</w:t>
      </w:r>
      <w:r w:rsidR="00DA3B31">
        <w:rPr>
          <w:sz w:val="24"/>
          <w:szCs w:val="24"/>
        </w:rPr>
        <w:t>иваются</w:t>
      </w:r>
      <w:r>
        <w:rPr>
          <w:sz w:val="24"/>
          <w:szCs w:val="24"/>
        </w:rPr>
        <w:t xml:space="preserve"> бюджетные ассигнования  по непрограммным расходам</w:t>
      </w:r>
      <w:r w:rsidR="00620FE9">
        <w:rPr>
          <w:sz w:val="24"/>
          <w:szCs w:val="24"/>
        </w:rPr>
        <w:t xml:space="preserve"> на 1 119,3 тыс. рублей.</w:t>
      </w:r>
      <w:r>
        <w:rPr>
          <w:sz w:val="24"/>
          <w:szCs w:val="24"/>
        </w:rPr>
        <w:t xml:space="preserve"> </w:t>
      </w:r>
      <w:r w:rsidR="00DA3B31">
        <w:rPr>
          <w:sz w:val="24"/>
          <w:szCs w:val="24"/>
        </w:rPr>
        <w:t xml:space="preserve"> </w:t>
      </w:r>
    </w:p>
    <w:p w:rsidR="0033113E" w:rsidRDefault="0033113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394D46">
        <w:rPr>
          <w:sz w:val="24"/>
          <w:szCs w:val="24"/>
        </w:rPr>
        <w:t>Указ</w:t>
      </w:r>
      <w:r>
        <w:rPr>
          <w:sz w:val="24"/>
          <w:szCs w:val="24"/>
        </w:rPr>
        <w:t>а</w:t>
      </w:r>
      <w:r w:rsidRPr="00394D46">
        <w:rPr>
          <w:sz w:val="24"/>
          <w:szCs w:val="24"/>
        </w:rPr>
        <w:t xml:space="preserve"> Губернатора Иркутской области от 25.10.2019 №255-уг «О размерах должностных окладов и ежемесячного денежного поощрения государственных гражданских служащих Иркутской области»,</w:t>
      </w:r>
      <w:r>
        <w:rPr>
          <w:sz w:val="24"/>
          <w:szCs w:val="24"/>
        </w:rPr>
        <w:t xml:space="preserve">  повышение окладов гражданским служащим  Иркутской области установлено на 20%.   В свою очередь, согласно  п. 2.3.  </w:t>
      </w:r>
      <w:proofErr w:type="gramStart"/>
      <w:r>
        <w:rPr>
          <w:sz w:val="24"/>
          <w:szCs w:val="24"/>
        </w:rPr>
        <w:t xml:space="preserve">Положения об оплате труда муниципальных служащих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утвержденного 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25.04.2013 г. №85 (с изменениями</w:t>
      </w:r>
      <w:r w:rsidR="00081719">
        <w:rPr>
          <w:sz w:val="24"/>
          <w:szCs w:val="24"/>
        </w:rPr>
        <w:t xml:space="preserve"> и дополнениями</w:t>
      </w:r>
      <w:r>
        <w:rPr>
          <w:sz w:val="24"/>
          <w:szCs w:val="24"/>
        </w:rPr>
        <w:t>),  увеличение (индексация)  должностных окладов муниципальных служащих  производится в размерах и в сроки, установленные для увеличения (индексации) должностных  окладов государственных гражданских  служащих Иркутской области, в соответствии с законодательством Иркутской области.</w:t>
      </w:r>
      <w:proofErr w:type="gramEnd"/>
    </w:p>
    <w:p w:rsidR="005953DA" w:rsidRDefault="005953DA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целях приведения окладов работников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в  соответствии  с окладами  государственных гражданских служащих Иркутской области, планируется  увеличить бюджетные ассигнования  на функционирование администрации, управления экономики, органов финансового надзора на 1048,6 тыс. рублей, а именно  на оплату труда и оплату отчислений во внебюджетные фонды. </w:t>
      </w:r>
    </w:p>
    <w:p w:rsidR="000B0F7C" w:rsidRDefault="000B0F7C" w:rsidP="00CB1C8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0B0F7C">
        <w:rPr>
          <w:sz w:val="24"/>
          <w:szCs w:val="24"/>
        </w:rPr>
        <w:t xml:space="preserve">а функционирование </w:t>
      </w:r>
      <w:r w:rsidRPr="000B0F7C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высшего должностного лица -</w:t>
      </w:r>
      <w:r w:rsidRPr="000B0F7C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Pr="000B0F7C">
        <w:rPr>
          <w:sz w:val="24"/>
          <w:szCs w:val="24"/>
        </w:rPr>
        <w:t xml:space="preserve">  </w:t>
      </w:r>
      <w:proofErr w:type="spellStart"/>
      <w:r w:rsidRPr="000B0F7C">
        <w:rPr>
          <w:sz w:val="24"/>
          <w:szCs w:val="24"/>
        </w:rPr>
        <w:t>Тайшетского</w:t>
      </w:r>
      <w:proofErr w:type="spellEnd"/>
      <w:r w:rsidRPr="000B0F7C">
        <w:rPr>
          <w:sz w:val="24"/>
          <w:szCs w:val="24"/>
        </w:rPr>
        <w:t xml:space="preserve"> городского поселения  в </w:t>
      </w:r>
      <w:r>
        <w:rPr>
          <w:sz w:val="24"/>
          <w:szCs w:val="24"/>
        </w:rPr>
        <w:t>2019</w:t>
      </w:r>
      <w:r w:rsidRPr="000B0F7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</w:t>
      </w:r>
      <w:r w:rsidRPr="000B0F7C">
        <w:rPr>
          <w:sz w:val="24"/>
          <w:szCs w:val="24"/>
        </w:rPr>
        <w:t xml:space="preserve"> планируется</w:t>
      </w:r>
      <w:r w:rsidRPr="000B0F7C">
        <w:t xml:space="preserve"> </w:t>
      </w:r>
      <w:r w:rsidRPr="000B0F7C">
        <w:rPr>
          <w:sz w:val="24"/>
          <w:szCs w:val="24"/>
        </w:rPr>
        <w:t>увеличить бюджетные ассигнования  на 70,7 тыс. рублей</w:t>
      </w:r>
      <w:r w:rsidR="004E3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C4B">
        <w:rPr>
          <w:sz w:val="24"/>
          <w:szCs w:val="24"/>
        </w:rPr>
        <w:t>на ежегодную выплату  в размере одного  денежного содержания по итогам  работы за год</w:t>
      </w:r>
      <w:r w:rsidR="004D7C4B">
        <w:rPr>
          <w:sz w:val="24"/>
          <w:szCs w:val="24"/>
        </w:rPr>
        <w:t>, предусмотренную</w:t>
      </w:r>
      <w:r w:rsidR="005953DA">
        <w:rPr>
          <w:sz w:val="24"/>
          <w:szCs w:val="24"/>
        </w:rPr>
        <w:t xml:space="preserve"> </w:t>
      </w:r>
      <w:r w:rsidR="004E39F7">
        <w:rPr>
          <w:sz w:val="24"/>
          <w:szCs w:val="24"/>
        </w:rPr>
        <w:t xml:space="preserve">Положением  «О статусе главы </w:t>
      </w:r>
      <w:proofErr w:type="spellStart"/>
      <w:r w:rsidR="004E39F7">
        <w:rPr>
          <w:sz w:val="24"/>
          <w:szCs w:val="24"/>
        </w:rPr>
        <w:t>Тайшетского</w:t>
      </w:r>
      <w:proofErr w:type="spellEnd"/>
      <w:r w:rsidR="004E39F7">
        <w:rPr>
          <w:sz w:val="24"/>
          <w:szCs w:val="24"/>
        </w:rPr>
        <w:t xml:space="preserve"> муниципального образования «</w:t>
      </w:r>
      <w:proofErr w:type="spellStart"/>
      <w:r w:rsidR="004E39F7">
        <w:rPr>
          <w:sz w:val="24"/>
          <w:szCs w:val="24"/>
        </w:rPr>
        <w:t>Тайшетское</w:t>
      </w:r>
      <w:proofErr w:type="spellEnd"/>
      <w:r w:rsidR="004E39F7">
        <w:rPr>
          <w:sz w:val="24"/>
          <w:szCs w:val="24"/>
        </w:rPr>
        <w:t xml:space="preserve"> городское поселение», утвержденным  Решением Думы </w:t>
      </w:r>
      <w:proofErr w:type="spellStart"/>
      <w:r w:rsidR="004E39F7">
        <w:rPr>
          <w:sz w:val="24"/>
          <w:szCs w:val="24"/>
        </w:rPr>
        <w:t>Тайшетского</w:t>
      </w:r>
      <w:proofErr w:type="spellEnd"/>
      <w:r w:rsidR="004E39F7">
        <w:rPr>
          <w:sz w:val="24"/>
          <w:szCs w:val="24"/>
        </w:rPr>
        <w:t xml:space="preserve"> городского поселения от 27.01.2006 г. №37</w:t>
      </w:r>
      <w:r w:rsidR="004D7C4B">
        <w:rPr>
          <w:sz w:val="24"/>
          <w:szCs w:val="24"/>
        </w:rPr>
        <w:t>.</w:t>
      </w:r>
      <w:proofErr w:type="gramEnd"/>
      <w:r w:rsidR="004D7C4B">
        <w:rPr>
          <w:sz w:val="24"/>
          <w:szCs w:val="24"/>
        </w:rPr>
        <w:t xml:space="preserve">  </w:t>
      </w:r>
      <w:bookmarkStart w:id="0" w:name="_GoBack"/>
      <w:bookmarkEnd w:id="0"/>
      <w:r w:rsidR="000F2A88">
        <w:rPr>
          <w:sz w:val="24"/>
          <w:szCs w:val="24"/>
        </w:rPr>
        <w:t xml:space="preserve">Превышение норматива фонда оплаты труда, установленного </w:t>
      </w:r>
      <w:r w:rsidR="000F2A88" w:rsidRPr="000B0F7C">
        <w:rPr>
          <w:sz w:val="24"/>
          <w:szCs w:val="24"/>
        </w:rPr>
        <w:t>Министерством труда и занятости Иркутской области</w:t>
      </w:r>
      <w:r w:rsidR="000F2A88" w:rsidRPr="000B0F7C">
        <w:rPr>
          <w:sz w:val="24"/>
          <w:szCs w:val="24"/>
        </w:rPr>
        <w:t xml:space="preserve"> </w:t>
      </w:r>
      <w:r w:rsidR="000F2A88" w:rsidRPr="000B0F7C">
        <w:rPr>
          <w:sz w:val="24"/>
          <w:szCs w:val="24"/>
        </w:rPr>
        <w:t xml:space="preserve">в сумме 1 690 274,0 рубля </w:t>
      </w:r>
      <w:r w:rsidR="000F2A88">
        <w:rPr>
          <w:sz w:val="24"/>
          <w:szCs w:val="24"/>
        </w:rPr>
        <w:t xml:space="preserve"> на 2019 год</w:t>
      </w:r>
      <w:r w:rsidR="000F2A88" w:rsidRPr="000B0F7C">
        <w:rPr>
          <w:sz w:val="24"/>
          <w:szCs w:val="24"/>
        </w:rPr>
        <w:t xml:space="preserve"> </w:t>
      </w:r>
      <w:r w:rsidR="000F2A88">
        <w:rPr>
          <w:sz w:val="24"/>
          <w:szCs w:val="24"/>
        </w:rPr>
        <w:t xml:space="preserve"> не выявлено.</w:t>
      </w:r>
    </w:p>
    <w:p w:rsidR="00B52E3A" w:rsidRDefault="00B52E3A" w:rsidP="004B0362">
      <w:pPr>
        <w:ind w:firstLine="708"/>
        <w:jc w:val="both"/>
        <w:rPr>
          <w:sz w:val="24"/>
          <w:szCs w:val="24"/>
        </w:rPr>
      </w:pPr>
    </w:p>
    <w:p w:rsidR="00206BED" w:rsidRDefault="00620FE9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с</w:t>
      </w:r>
      <w:r w:rsidR="005B6FA4">
        <w:rPr>
          <w:sz w:val="24"/>
          <w:szCs w:val="24"/>
        </w:rPr>
        <w:t xml:space="preserve">окращены </w:t>
      </w:r>
      <w:r w:rsidR="00CB644E">
        <w:rPr>
          <w:sz w:val="24"/>
          <w:szCs w:val="24"/>
        </w:rPr>
        <w:t xml:space="preserve"> бюджетные ассигнования по разделу 0113 «Другие общегосударственные вопросы» на </w:t>
      </w:r>
      <w:r w:rsidR="005B6FA4">
        <w:rPr>
          <w:sz w:val="24"/>
          <w:szCs w:val="24"/>
        </w:rPr>
        <w:t>998,5</w:t>
      </w:r>
      <w:r w:rsidR="00CB644E">
        <w:rPr>
          <w:sz w:val="24"/>
          <w:szCs w:val="24"/>
        </w:rPr>
        <w:t xml:space="preserve"> тыс. рублей </w:t>
      </w:r>
      <w:r w:rsidR="00206BED">
        <w:rPr>
          <w:sz w:val="24"/>
          <w:szCs w:val="24"/>
        </w:rPr>
        <w:t xml:space="preserve">согласно </w:t>
      </w:r>
      <w:r w:rsidR="005B6FA4">
        <w:rPr>
          <w:sz w:val="24"/>
          <w:szCs w:val="24"/>
        </w:rPr>
        <w:t xml:space="preserve"> </w:t>
      </w:r>
      <w:r>
        <w:rPr>
          <w:sz w:val="24"/>
          <w:szCs w:val="24"/>
        </w:rPr>
        <w:t>корректировке</w:t>
      </w:r>
      <w:r w:rsidR="00B52E3A">
        <w:rPr>
          <w:sz w:val="24"/>
          <w:szCs w:val="24"/>
        </w:rPr>
        <w:t xml:space="preserve"> </w:t>
      </w:r>
      <w:r w:rsidR="00206BED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ов</w:t>
      </w:r>
      <w:r w:rsidR="00206BED">
        <w:rPr>
          <w:sz w:val="24"/>
          <w:szCs w:val="24"/>
        </w:rPr>
        <w:t xml:space="preserve"> финансирования  муниципальной программы «Управление и распоряжение муниципальным имуществом </w:t>
      </w:r>
      <w:proofErr w:type="spellStart"/>
      <w:r w:rsidR="00206BED">
        <w:rPr>
          <w:sz w:val="24"/>
          <w:szCs w:val="24"/>
        </w:rPr>
        <w:t>Тайшетского</w:t>
      </w:r>
      <w:proofErr w:type="spellEnd"/>
      <w:r w:rsidR="00206BED">
        <w:rPr>
          <w:sz w:val="24"/>
          <w:szCs w:val="24"/>
        </w:rPr>
        <w:t xml:space="preserve"> городского поселения», а именно:</w:t>
      </w:r>
    </w:p>
    <w:p w:rsidR="00206BED" w:rsidRDefault="00206BE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FA4">
        <w:rPr>
          <w:sz w:val="24"/>
          <w:szCs w:val="24"/>
        </w:rPr>
        <w:t xml:space="preserve">Планируемые ранее бюджетные ассигнования </w:t>
      </w:r>
      <w:r w:rsidR="00B84BF4">
        <w:rPr>
          <w:sz w:val="24"/>
          <w:szCs w:val="24"/>
        </w:rPr>
        <w:t xml:space="preserve"> на приобретение оргтехники и офисной мебели для создаваемого учреждения «Централизованная бухгалтерия»</w:t>
      </w:r>
      <w:r w:rsidR="005B6FA4">
        <w:rPr>
          <w:sz w:val="24"/>
          <w:szCs w:val="24"/>
        </w:rPr>
        <w:t xml:space="preserve"> в сумме 478,0 тыс. рублей </w:t>
      </w:r>
      <w:r>
        <w:rPr>
          <w:sz w:val="24"/>
          <w:szCs w:val="24"/>
        </w:rPr>
        <w:t>исключены из программы, ввиду того, что  в 2019 году учреждение не будет создано.</w:t>
      </w:r>
    </w:p>
    <w:p w:rsidR="00206BED" w:rsidRDefault="00206BE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Объем финансирования мероприятия программы  «Проведение работ по инвентаризации, паспортизации, государственному кадастровому учету…»  </w:t>
      </w:r>
      <w:r w:rsidR="00754B10">
        <w:rPr>
          <w:sz w:val="24"/>
          <w:szCs w:val="24"/>
        </w:rPr>
        <w:t xml:space="preserve">за 2019 год </w:t>
      </w:r>
      <w:r>
        <w:rPr>
          <w:sz w:val="24"/>
          <w:szCs w:val="24"/>
        </w:rPr>
        <w:t>уменьшился  на  сумму  520,5 тыс. рублей в результате  экономии на  электронных торгах</w:t>
      </w:r>
      <w:r w:rsidR="00754B10">
        <w:rPr>
          <w:sz w:val="24"/>
          <w:szCs w:val="24"/>
        </w:rPr>
        <w:t>. Из них т</w:t>
      </w:r>
      <w:r>
        <w:rPr>
          <w:sz w:val="24"/>
          <w:szCs w:val="24"/>
        </w:rPr>
        <w:t>олько  498,0 тыс</w:t>
      </w:r>
      <w:r w:rsidR="00754B10">
        <w:rPr>
          <w:sz w:val="24"/>
          <w:szCs w:val="24"/>
        </w:rPr>
        <w:t>. рублей</w:t>
      </w:r>
      <w:r>
        <w:rPr>
          <w:sz w:val="24"/>
          <w:szCs w:val="24"/>
        </w:rPr>
        <w:t xml:space="preserve">  сэкономил</w:t>
      </w:r>
      <w:r w:rsidR="00754B10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на  </w:t>
      </w:r>
      <w:r w:rsidR="00754B10">
        <w:rPr>
          <w:sz w:val="24"/>
          <w:szCs w:val="24"/>
        </w:rPr>
        <w:t>проведении одного  электронного аукциона, заключив контракт с ООО «Бюро кадастра и права» на выполнение  технической  инвентаризации и паспортизации  автодорог.</w:t>
      </w:r>
    </w:p>
    <w:p w:rsidR="00D35FEE" w:rsidRDefault="00CB644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 xml:space="preserve">сокращены на </w:t>
      </w:r>
      <w:r w:rsidRPr="00F92D85">
        <w:rPr>
          <w:sz w:val="24"/>
          <w:szCs w:val="24"/>
        </w:rPr>
        <w:t xml:space="preserve"> сумму </w:t>
      </w:r>
      <w:r w:rsidR="00B52E3A">
        <w:rPr>
          <w:b/>
          <w:sz w:val="24"/>
          <w:szCs w:val="24"/>
        </w:rPr>
        <w:t>456,1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B52E3A">
        <w:rPr>
          <w:sz w:val="24"/>
          <w:szCs w:val="24"/>
        </w:rPr>
        <w:t>126074,8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E2075A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E2075A">
        <w:rPr>
          <w:sz w:val="24"/>
          <w:szCs w:val="24"/>
        </w:rPr>
        <w:t xml:space="preserve"> вносятся  изменения </w:t>
      </w:r>
      <w:r w:rsidR="00E275E4">
        <w:rPr>
          <w:sz w:val="24"/>
          <w:szCs w:val="24"/>
        </w:rPr>
        <w:t>в</w:t>
      </w:r>
      <w:r w:rsidR="00E2075A">
        <w:rPr>
          <w:sz w:val="24"/>
          <w:szCs w:val="24"/>
        </w:rPr>
        <w:t xml:space="preserve"> объемы финансирования мероприятий   </w:t>
      </w:r>
      <w:r w:rsidR="00912420">
        <w:rPr>
          <w:sz w:val="24"/>
          <w:szCs w:val="24"/>
        </w:rPr>
        <w:t xml:space="preserve"> </w:t>
      </w:r>
      <w:r w:rsidR="006218DC" w:rsidRPr="006218DC">
        <w:rPr>
          <w:sz w:val="24"/>
          <w:szCs w:val="24"/>
        </w:rPr>
        <w:t>программы  «Развитие и модернизация объектов  коммунальной инфраструктуры»</w:t>
      </w:r>
      <w:r w:rsidR="00175B68">
        <w:rPr>
          <w:sz w:val="24"/>
          <w:szCs w:val="24"/>
        </w:rPr>
        <w:t xml:space="preserve">  на сумму </w:t>
      </w:r>
      <w:r w:rsidR="00E2075A">
        <w:rPr>
          <w:sz w:val="24"/>
          <w:szCs w:val="24"/>
        </w:rPr>
        <w:t>456,1</w:t>
      </w:r>
      <w:r w:rsidR="00175B68">
        <w:rPr>
          <w:sz w:val="24"/>
          <w:szCs w:val="24"/>
        </w:rPr>
        <w:t xml:space="preserve"> </w:t>
      </w:r>
      <w:r w:rsidR="006218DC" w:rsidRPr="006218DC">
        <w:rPr>
          <w:sz w:val="24"/>
          <w:szCs w:val="24"/>
        </w:rPr>
        <w:t>тыс. рублей</w:t>
      </w:r>
      <w:r w:rsidR="00E2075A">
        <w:rPr>
          <w:sz w:val="24"/>
          <w:szCs w:val="24"/>
        </w:rPr>
        <w:t>, а именно:</w:t>
      </w:r>
    </w:p>
    <w:p w:rsidR="00E2075A" w:rsidRDefault="00E2075A" w:rsidP="007960B2">
      <w:pPr>
        <w:ind w:firstLine="708"/>
        <w:jc w:val="both"/>
        <w:rPr>
          <w:sz w:val="24"/>
          <w:szCs w:val="24"/>
        </w:rPr>
      </w:pPr>
    </w:p>
    <w:p w:rsidR="00E2075A" w:rsidRDefault="0091401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075A">
        <w:rPr>
          <w:sz w:val="24"/>
          <w:szCs w:val="24"/>
        </w:rPr>
        <w:t xml:space="preserve">На капитальный ремонт ветхих тепловых сетей </w:t>
      </w:r>
      <w:r w:rsidR="00E2075A" w:rsidRPr="00914012">
        <w:rPr>
          <w:sz w:val="24"/>
          <w:szCs w:val="24"/>
          <w:u w:val="single"/>
        </w:rPr>
        <w:t>сокращено</w:t>
      </w:r>
      <w:r w:rsidR="00E2075A">
        <w:rPr>
          <w:sz w:val="24"/>
          <w:szCs w:val="24"/>
        </w:rPr>
        <w:t xml:space="preserve"> финансирование </w:t>
      </w:r>
      <w:r w:rsidR="00E2075A" w:rsidRPr="00914012">
        <w:rPr>
          <w:sz w:val="24"/>
          <w:szCs w:val="24"/>
          <w:u w:val="single"/>
        </w:rPr>
        <w:t xml:space="preserve">на 200,6 тыс. рублей </w:t>
      </w:r>
      <w:r w:rsidR="00E2075A">
        <w:rPr>
          <w:sz w:val="24"/>
          <w:szCs w:val="24"/>
        </w:rPr>
        <w:t xml:space="preserve">в связи со снижением объема выполняемых работ на участке теплосети в п. Энергетиков длиной 160 метров. </w:t>
      </w:r>
      <w:proofErr w:type="gramStart"/>
      <w:r w:rsidR="00E2075A">
        <w:rPr>
          <w:sz w:val="24"/>
          <w:szCs w:val="24"/>
        </w:rPr>
        <w:t xml:space="preserve">Согласно поступивших коммерческих предложений на оказание услуг по осуществлению  ремонта участка теплосети,  необходимый объем финансирования  составит </w:t>
      </w:r>
      <w:r>
        <w:rPr>
          <w:sz w:val="24"/>
          <w:szCs w:val="24"/>
        </w:rPr>
        <w:t>199,4 тыс. рублей, вместо ран</w:t>
      </w:r>
      <w:proofErr w:type="gramEnd"/>
      <w:r>
        <w:rPr>
          <w:sz w:val="24"/>
          <w:szCs w:val="24"/>
        </w:rPr>
        <w:t>ее запланированных 400,0 тыс. рублей.</w:t>
      </w:r>
    </w:p>
    <w:p w:rsidR="00914012" w:rsidRDefault="0091401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012">
        <w:rPr>
          <w:sz w:val="24"/>
          <w:szCs w:val="24"/>
          <w:u w:val="single"/>
        </w:rPr>
        <w:t>Исключается</w:t>
      </w:r>
      <w:r>
        <w:rPr>
          <w:sz w:val="24"/>
          <w:szCs w:val="24"/>
        </w:rPr>
        <w:t xml:space="preserve">  из  программы мероприятие  по устройству ограждения территории муниципальных очистных сооружении №3 на сумму </w:t>
      </w:r>
      <w:r w:rsidRPr="00914012">
        <w:rPr>
          <w:sz w:val="24"/>
          <w:szCs w:val="24"/>
          <w:u w:val="single"/>
        </w:rPr>
        <w:t>100,0 тыс. рублей</w:t>
      </w:r>
      <w:r>
        <w:rPr>
          <w:sz w:val="24"/>
          <w:szCs w:val="24"/>
        </w:rPr>
        <w:t>, ввиду передачи   этих  очистных сооружений на обслуживание  ООО «</w:t>
      </w:r>
      <w:proofErr w:type="spellStart"/>
      <w:r>
        <w:rPr>
          <w:sz w:val="24"/>
          <w:szCs w:val="24"/>
        </w:rPr>
        <w:t>Интехцентр</w:t>
      </w:r>
      <w:proofErr w:type="spellEnd"/>
      <w:r>
        <w:rPr>
          <w:sz w:val="24"/>
          <w:szCs w:val="24"/>
        </w:rPr>
        <w:t>». Согласно условий концессионного соглашения, заключенного 05.11.2019 г.  полномочия по  устройству ограждения   возлагаются н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Интехцентр</w:t>
      </w:r>
      <w:proofErr w:type="spellEnd"/>
      <w:r>
        <w:rPr>
          <w:sz w:val="24"/>
          <w:szCs w:val="24"/>
        </w:rPr>
        <w:t>».</w:t>
      </w:r>
    </w:p>
    <w:p w:rsidR="00E275E4" w:rsidRDefault="0091401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7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 по обеспечению  сноса аварийных многоквартирных домов, расположенных по адресу: ул. Пушкина,27,29 , ул. Суворова 1, ул. Зои Космодемьянской 4  исключено из программы по причине того, что  не произошло полного выселения граждан </w:t>
      </w:r>
      <w:r w:rsidR="00E275E4">
        <w:rPr>
          <w:sz w:val="24"/>
          <w:szCs w:val="24"/>
        </w:rPr>
        <w:t xml:space="preserve"> из домов. Объем финансирования </w:t>
      </w:r>
      <w:r w:rsidR="00E275E4" w:rsidRPr="00E275E4">
        <w:rPr>
          <w:sz w:val="24"/>
          <w:szCs w:val="24"/>
          <w:u w:val="single"/>
        </w:rPr>
        <w:t>сокращен на 206,1 тыс. рублей</w:t>
      </w:r>
      <w:r w:rsidR="00E275E4">
        <w:rPr>
          <w:sz w:val="24"/>
          <w:szCs w:val="24"/>
        </w:rPr>
        <w:t>.</w:t>
      </w:r>
    </w:p>
    <w:p w:rsidR="00E275E4" w:rsidRDefault="00E275E4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программу добавлено новое мероприятие  «Демонтаж временного водопровода от ВК-66 до ВК-64 по ул. </w:t>
      </w:r>
      <w:proofErr w:type="gramStart"/>
      <w:r>
        <w:rPr>
          <w:sz w:val="24"/>
          <w:szCs w:val="24"/>
        </w:rPr>
        <w:t>Транспортная</w:t>
      </w:r>
      <w:proofErr w:type="gramEnd"/>
      <w:r>
        <w:rPr>
          <w:sz w:val="24"/>
          <w:szCs w:val="24"/>
        </w:rPr>
        <w:t xml:space="preserve"> с объемом финансирования 50,6 тыс. рублей. Мероприятие включено  в связи с завершением  работ по прокладке нового водовода и необходимостью демонтажа  временного  водопровода. Стоимость работ  подтверждается локальным сметным расчетом.</w:t>
      </w:r>
    </w:p>
    <w:p w:rsidR="00E275E4" w:rsidRPr="00E275E4" w:rsidRDefault="00E275E4" w:rsidP="007960B2">
      <w:pPr>
        <w:ind w:firstLine="708"/>
        <w:jc w:val="both"/>
        <w:rPr>
          <w:sz w:val="24"/>
          <w:szCs w:val="24"/>
        </w:rPr>
      </w:pPr>
    </w:p>
    <w:p w:rsidR="006B2DEA" w:rsidRDefault="00F2501E" w:rsidP="00311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прочим</w:t>
      </w:r>
      <w:r w:rsidR="00E275E4" w:rsidRPr="00E275E4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 xml:space="preserve">ам и подразделам </w:t>
      </w:r>
      <w:r w:rsidR="00E275E4" w:rsidRPr="00E275E4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ы</w:t>
      </w:r>
      <w:r w:rsidR="00E275E4" w:rsidRPr="00E275E4">
        <w:rPr>
          <w:sz w:val="24"/>
          <w:szCs w:val="24"/>
        </w:rPr>
        <w:t xml:space="preserve"> останутся без изменений.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</w:t>
      </w:r>
      <w:r w:rsidRPr="00C808A8">
        <w:rPr>
          <w:sz w:val="24"/>
          <w:szCs w:val="24"/>
        </w:rPr>
        <w:lastRenderedPageBreak/>
        <w:t xml:space="preserve">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51541"/>
    <w:rsid w:val="00054F15"/>
    <w:rsid w:val="00056106"/>
    <w:rsid w:val="00056864"/>
    <w:rsid w:val="0005724F"/>
    <w:rsid w:val="0007543A"/>
    <w:rsid w:val="00080854"/>
    <w:rsid w:val="000816C3"/>
    <w:rsid w:val="00081719"/>
    <w:rsid w:val="00084EBF"/>
    <w:rsid w:val="000B0F7C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2A88"/>
    <w:rsid w:val="000F79D7"/>
    <w:rsid w:val="000F7AF3"/>
    <w:rsid w:val="00103EE6"/>
    <w:rsid w:val="00104036"/>
    <w:rsid w:val="00107133"/>
    <w:rsid w:val="00110616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240F"/>
    <w:rsid w:val="00174FB6"/>
    <w:rsid w:val="00175B68"/>
    <w:rsid w:val="00180E35"/>
    <w:rsid w:val="001825BE"/>
    <w:rsid w:val="00193ADF"/>
    <w:rsid w:val="001A2C4A"/>
    <w:rsid w:val="001B150F"/>
    <w:rsid w:val="001B1DB3"/>
    <w:rsid w:val="001B4FB3"/>
    <w:rsid w:val="001B7C78"/>
    <w:rsid w:val="001C0754"/>
    <w:rsid w:val="001C5414"/>
    <w:rsid w:val="001C7634"/>
    <w:rsid w:val="001C7D58"/>
    <w:rsid w:val="001D09CB"/>
    <w:rsid w:val="001D127F"/>
    <w:rsid w:val="001D1CA1"/>
    <w:rsid w:val="001D6524"/>
    <w:rsid w:val="001D657D"/>
    <w:rsid w:val="001E3ED8"/>
    <w:rsid w:val="001E63F2"/>
    <w:rsid w:val="002010CD"/>
    <w:rsid w:val="00203AC0"/>
    <w:rsid w:val="00206BED"/>
    <w:rsid w:val="00206D17"/>
    <w:rsid w:val="002110B2"/>
    <w:rsid w:val="0021695C"/>
    <w:rsid w:val="00223DFE"/>
    <w:rsid w:val="0022549C"/>
    <w:rsid w:val="00232013"/>
    <w:rsid w:val="002353F6"/>
    <w:rsid w:val="00240EAA"/>
    <w:rsid w:val="00243769"/>
    <w:rsid w:val="00243D82"/>
    <w:rsid w:val="002440C9"/>
    <w:rsid w:val="00245DBD"/>
    <w:rsid w:val="00261654"/>
    <w:rsid w:val="00266D06"/>
    <w:rsid w:val="0027191A"/>
    <w:rsid w:val="00276C10"/>
    <w:rsid w:val="00277710"/>
    <w:rsid w:val="00277983"/>
    <w:rsid w:val="00283458"/>
    <w:rsid w:val="002843C2"/>
    <w:rsid w:val="00284D1A"/>
    <w:rsid w:val="00285EDF"/>
    <w:rsid w:val="00297484"/>
    <w:rsid w:val="002A18CD"/>
    <w:rsid w:val="002A41BD"/>
    <w:rsid w:val="002B0FC3"/>
    <w:rsid w:val="002B24C9"/>
    <w:rsid w:val="002D1428"/>
    <w:rsid w:val="002D18F7"/>
    <w:rsid w:val="002D65DA"/>
    <w:rsid w:val="002E1AD4"/>
    <w:rsid w:val="002E6B3B"/>
    <w:rsid w:val="002E70DE"/>
    <w:rsid w:val="002F2D87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113E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63B6B"/>
    <w:rsid w:val="00370071"/>
    <w:rsid w:val="00371CB9"/>
    <w:rsid w:val="00380764"/>
    <w:rsid w:val="00394D46"/>
    <w:rsid w:val="003955AD"/>
    <w:rsid w:val="00397872"/>
    <w:rsid w:val="003A116B"/>
    <w:rsid w:val="003A3014"/>
    <w:rsid w:val="003A60AA"/>
    <w:rsid w:val="003B5CE7"/>
    <w:rsid w:val="003C4CCF"/>
    <w:rsid w:val="003C6FA6"/>
    <w:rsid w:val="003D3D88"/>
    <w:rsid w:val="003E1C17"/>
    <w:rsid w:val="003E3C96"/>
    <w:rsid w:val="003E7EA6"/>
    <w:rsid w:val="003F07A0"/>
    <w:rsid w:val="003F6233"/>
    <w:rsid w:val="00401254"/>
    <w:rsid w:val="00402B28"/>
    <w:rsid w:val="00407E66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325F"/>
    <w:rsid w:val="004A5DE4"/>
    <w:rsid w:val="004A796D"/>
    <w:rsid w:val="004B0362"/>
    <w:rsid w:val="004D7C4B"/>
    <w:rsid w:val="004E1782"/>
    <w:rsid w:val="004E2F78"/>
    <w:rsid w:val="004E39F7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6EEC"/>
    <w:rsid w:val="00537035"/>
    <w:rsid w:val="005437B3"/>
    <w:rsid w:val="00544127"/>
    <w:rsid w:val="005441F8"/>
    <w:rsid w:val="00544923"/>
    <w:rsid w:val="005511F0"/>
    <w:rsid w:val="0055563E"/>
    <w:rsid w:val="00563B2F"/>
    <w:rsid w:val="005707FF"/>
    <w:rsid w:val="00574810"/>
    <w:rsid w:val="00584CCC"/>
    <w:rsid w:val="00585C7D"/>
    <w:rsid w:val="00590FC2"/>
    <w:rsid w:val="00595298"/>
    <w:rsid w:val="005953DA"/>
    <w:rsid w:val="00597660"/>
    <w:rsid w:val="005A45E0"/>
    <w:rsid w:val="005A6BC2"/>
    <w:rsid w:val="005B6FA4"/>
    <w:rsid w:val="005B76AA"/>
    <w:rsid w:val="005C6690"/>
    <w:rsid w:val="005C7FC1"/>
    <w:rsid w:val="005E09B8"/>
    <w:rsid w:val="005E242A"/>
    <w:rsid w:val="005E5315"/>
    <w:rsid w:val="005E62D4"/>
    <w:rsid w:val="005F1074"/>
    <w:rsid w:val="005F470D"/>
    <w:rsid w:val="005F7C50"/>
    <w:rsid w:val="006145D4"/>
    <w:rsid w:val="0061785B"/>
    <w:rsid w:val="00620D95"/>
    <w:rsid w:val="00620FE9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633FC"/>
    <w:rsid w:val="0068595A"/>
    <w:rsid w:val="0068602B"/>
    <w:rsid w:val="006863EB"/>
    <w:rsid w:val="00686BB2"/>
    <w:rsid w:val="00687CE7"/>
    <w:rsid w:val="0069368D"/>
    <w:rsid w:val="00695AEC"/>
    <w:rsid w:val="006A4F85"/>
    <w:rsid w:val="006A6921"/>
    <w:rsid w:val="006B17BB"/>
    <w:rsid w:val="006B2DEA"/>
    <w:rsid w:val="006B58DE"/>
    <w:rsid w:val="006C54C3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23C15"/>
    <w:rsid w:val="00730EAA"/>
    <w:rsid w:val="007344A6"/>
    <w:rsid w:val="007368C2"/>
    <w:rsid w:val="00736F61"/>
    <w:rsid w:val="0073739F"/>
    <w:rsid w:val="00746ED6"/>
    <w:rsid w:val="00754B10"/>
    <w:rsid w:val="00754C4A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B7B98"/>
    <w:rsid w:val="007C243B"/>
    <w:rsid w:val="007D4656"/>
    <w:rsid w:val="007E38B9"/>
    <w:rsid w:val="007E5CB6"/>
    <w:rsid w:val="007E648B"/>
    <w:rsid w:val="007E73D6"/>
    <w:rsid w:val="007E7E98"/>
    <w:rsid w:val="007F398A"/>
    <w:rsid w:val="007F5416"/>
    <w:rsid w:val="00804B91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97761"/>
    <w:rsid w:val="008A08C1"/>
    <w:rsid w:val="008A42F7"/>
    <w:rsid w:val="008A5B38"/>
    <w:rsid w:val="008B376D"/>
    <w:rsid w:val="008B52E3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110CE"/>
    <w:rsid w:val="00912420"/>
    <w:rsid w:val="0091313E"/>
    <w:rsid w:val="0091333D"/>
    <w:rsid w:val="00914012"/>
    <w:rsid w:val="009156ED"/>
    <w:rsid w:val="0091791F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35E4"/>
    <w:rsid w:val="009864AA"/>
    <w:rsid w:val="009870C3"/>
    <w:rsid w:val="009930FC"/>
    <w:rsid w:val="0099529B"/>
    <w:rsid w:val="009A3468"/>
    <w:rsid w:val="009A3AC6"/>
    <w:rsid w:val="009A7513"/>
    <w:rsid w:val="009B1298"/>
    <w:rsid w:val="009B3238"/>
    <w:rsid w:val="009B5451"/>
    <w:rsid w:val="009B7006"/>
    <w:rsid w:val="009B7A64"/>
    <w:rsid w:val="009C473E"/>
    <w:rsid w:val="009C5C50"/>
    <w:rsid w:val="009E13F1"/>
    <w:rsid w:val="009E4D0B"/>
    <w:rsid w:val="009F78F6"/>
    <w:rsid w:val="00A02CE3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531AC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B5F3A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2E3A"/>
    <w:rsid w:val="00B569F6"/>
    <w:rsid w:val="00B611DB"/>
    <w:rsid w:val="00B6129A"/>
    <w:rsid w:val="00B709C0"/>
    <w:rsid w:val="00B77E6C"/>
    <w:rsid w:val="00B8003B"/>
    <w:rsid w:val="00B80BAF"/>
    <w:rsid w:val="00B84BF4"/>
    <w:rsid w:val="00B85CF4"/>
    <w:rsid w:val="00B9248F"/>
    <w:rsid w:val="00B9275D"/>
    <w:rsid w:val="00B94C45"/>
    <w:rsid w:val="00BA5540"/>
    <w:rsid w:val="00BA665A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00D67"/>
    <w:rsid w:val="00C3102F"/>
    <w:rsid w:val="00C3448D"/>
    <w:rsid w:val="00C5034D"/>
    <w:rsid w:val="00C576AD"/>
    <w:rsid w:val="00C57BAB"/>
    <w:rsid w:val="00C65D6B"/>
    <w:rsid w:val="00C76461"/>
    <w:rsid w:val="00C808A8"/>
    <w:rsid w:val="00C85352"/>
    <w:rsid w:val="00C86156"/>
    <w:rsid w:val="00C86B85"/>
    <w:rsid w:val="00C87347"/>
    <w:rsid w:val="00C974A0"/>
    <w:rsid w:val="00CB1C80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810"/>
    <w:rsid w:val="00D01DBF"/>
    <w:rsid w:val="00D06C14"/>
    <w:rsid w:val="00D07A4E"/>
    <w:rsid w:val="00D22FAC"/>
    <w:rsid w:val="00D24C99"/>
    <w:rsid w:val="00D25182"/>
    <w:rsid w:val="00D331ED"/>
    <w:rsid w:val="00D34E73"/>
    <w:rsid w:val="00D353F0"/>
    <w:rsid w:val="00D35FEE"/>
    <w:rsid w:val="00D40AE9"/>
    <w:rsid w:val="00D44772"/>
    <w:rsid w:val="00D546C4"/>
    <w:rsid w:val="00D54761"/>
    <w:rsid w:val="00D73653"/>
    <w:rsid w:val="00D7458B"/>
    <w:rsid w:val="00D76560"/>
    <w:rsid w:val="00D83C99"/>
    <w:rsid w:val="00D8647E"/>
    <w:rsid w:val="00D944A5"/>
    <w:rsid w:val="00DA1A27"/>
    <w:rsid w:val="00DA3B31"/>
    <w:rsid w:val="00DA7BA9"/>
    <w:rsid w:val="00DB3C2D"/>
    <w:rsid w:val="00DB3C38"/>
    <w:rsid w:val="00DB64AD"/>
    <w:rsid w:val="00DB69DF"/>
    <w:rsid w:val="00DC111B"/>
    <w:rsid w:val="00DC2160"/>
    <w:rsid w:val="00DD116A"/>
    <w:rsid w:val="00DD3A7A"/>
    <w:rsid w:val="00DD6CDB"/>
    <w:rsid w:val="00DF4D06"/>
    <w:rsid w:val="00E115A1"/>
    <w:rsid w:val="00E2075A"/>
    <w:rsid w:val="00E25C83"/>
    <w:rsid w:val="00E275E4"/>
    <w:rsid w:val="00E353C5"/>
    <w:rsid w:val="00E42611"/>
    <w:rsid w:val="00E43C0A"/>
    <w:rsid w:val="00E55D6A"/>
    <w:rsid w:val="00E63E25"/>
    <w:rsid w:val="00E64466"/>
    <w:rsid w:val="00E769DB"/>
    <w:rsid w:val="00E9295A"/>
    <w:rsid w:val="00E95559"/>
    <w:rsid w:val="00EA00BB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112B"/>
    <w:rsid w:val="00F2501E"/>
    <w:rsid w:val="00F265DC"/>
    <w:rsid w:val="00F30525"/>
    <w:rsid w:val="00F41855"/>
    <w:rsid w:val="00F41D0B"/>
    <w:rsid w:val="00F46B45"/>
    <w:rsid w:val="00F510B2"/>
    <w:rsid w:val="00F52E09"/>
    <w:rsid w:val="00F536E0"/>
    <w:rsid w:val="00F56652"/>
    <w:rsid w:val="00F57166"/>
    <w:rsid w:val="00F61D04"/>
    <w:rsid w:val="00F628B7"/>
    <w:rsid w:val="00F63807"/>
    <w:rsid w:val="00F70819"/>
    <w:rsid w:val="00F75598"/>
    <w:rsid w:val="00F82282"/>
    <w:rsid w:val="00F82451"/>
    <w:rsid w:val="00F92734"/>
    <w:rsid w:val="00F92D85"/>
    <w:rsid w:val="00F937D3"/>
    <w:rsid w:val="00FA0739"/>
    <w:rsid w:val="00FA6789"/>
    <w:rsid w:val="00FB2142"/>
    <w:rsid w:val="00FB2D6C"/>
    <w:rsid w:val="00FB4D29"/>
    <w:rsid w:val="00FB5250"/>
    <w:rsid w:val="00FC2608"/>
    <w:rsid w:val="00FC2E7C"/>
    <w:rsid w:val="00FC697C"/>
    <w:rsid w:val="00FD3FD5"/>
    <w:rsid w:val="00FD5BB2"/>
    <w:rsid w:val="00FE029A"/>
    <w:rsid w:val="00FE029C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364-3908-4442-BAD1-2C2E741A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13098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415</cp:revision>
  <cp:lastPrinted>2019-11-25T03:19:00Z</cp:lastPrinted>
  <dcterms:created xsi:type="dcterms:W3CDTF">2016-02-16T07:20:00Z</dcterms:created>
  <dcterms:modified xsi:type="dcterms:W3CDTF">2019-11-25T03:22:00Z</dcterms:modified>
</cp:coreProperties>
</file>